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5C7B78ED" w14:textId="3B038360" w:rsidR="00A32378" w:rsidRPr="00F25907" w:rsidRDefault="00F25907" w:rsidP="00650541">
      <w:pPr>
        <w:spacing w:line="276" w:lineRule="auto"/>
        <w:jc w:val="both"/>
        <w:rPr>
          <w:rFonts w:ascii="Calibri" w:hAnsi="Calibri" w:cs="Calibri"/>
        </w:rPr>
      </w:pPr>
      <w:r w:rsidRPr="00F25907">
        <w:rPr>
          <w:rFonts w:ascii="Calibri" w:hAnsi="Calibri" w:cs="Calibri"/>
          <w:noProof/>
        </w:rPr>
        <mc:AlternateContent>
          <mc:Choice Requires="wps">
            <w:drawing>
              <wp:anchor distT="0" distB="0" distL="114300" distR="114300" simplePos="0" relativeHeight="251657215" behindDoc="0" locked="0" layoutInCell="1" allowOverlap="1" wp14:anchorId="6E39F9BF" wp14:editId="4F4D5EAD">
                <wp:simplePos x="0" y="0"/>
                <wp:positionH relativeFrom="page">
                  <wp:posOffset>222250</wp:posOffset>
                </wp:positionH>
                <wp:positionV relativeFrom="page">
                  <wp:posOffset>217170</wp:posOffset>
                </wp:positionV>
                <wp:extent cx="7075170" cy="1272540"/>
                <wp:effectExtent l="0" t="0" r="0" b="3810"/>
                <wp:wrapThrough wrapText="bothSides">
                  <wp:wrapPolygon edited="0">
                    <wp:start x="116" y="0"/>
                    <wp:lineTo x="116" y="21341"/>
                    <wp:lineTo x="21402" y="21341"/>
                    <wp:lineTo x="21402" y="0"/>
                    <wp:lineTo x="116" y="0"/>
                  </wp:wrapPolygon>
                </wp:wrapThrough>
                <wp:docPr id="9" name="Text Box 9"/>
                <wp:cNvGraphicFramePr/>
                <a:graphic xmlns:a="http://schemas.openxmlformats.org/drawingml/2006/main">
                  <a:graphicData uri="http://schemas.microsoft.com/office/word/2010/wordprocessingShape">
                    <wps:wsp>
                      <wps:cNvSpPr txBox="1"/>
                      <wps:spPr>
                        <a:xfrm>
                          <a:off x="0" y="0"/>
                          <a:ext cx="7075170" cy="1272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80C193" w14:textId="7F93F4BA" w:rsidR="00EC6D60" w:rsidRPr="00F25907" w:rsidRDefault="00EC6D60" w:rsidP="008B7C35">
                            <w:pPr>
                              <w:jc w:val="center"/>
                              <w:rPr>
                                <w:rFonts w:ascii="Montserrat" w:hAnsi="Montserrat"/>
                                <w:b/>
                                <w:bCs/>
                                <w:color w:val="FFFFFF" w:themeColor="background1"/>
                                <w:sz w:val="40"/>
                                <w:szCs w:val="40"/>
                              </w:rPr>
                            </w:pPr>
                            <w:r w:rsidRPr="00F25907">
                              <w:rPr>
                                <w:rFonts w:ascii="Montserrat" w:hAnsi="Montserrat"/>
                                <w:b/>
                                <w:bCs/>
                                <w:color w:val="FFFFFF" w:themeColor="background1"/>
                                <w:sz w:val="40"/>
                                <w:szCs w:val="40"/>
                              </w:rPr>
                              <w:t>COVID-19 : enquête relative à la sensibilisation communautaire et à la communication sur les risques dans le Pacifique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F9BF" id="_x0000_t202" coordsize="21600,21600" o:spt="202" path="m,l,21600r21600,l21600,xe">
                <v:stroke joinstyle="miter"/>
                <v:path gradientshapeok="t" o:connecttype="rect"/>
              </v:shapetype>
              <v:shape id="Text Box 9" o:spid="_x0000_s1026" type="#_x0000_t202" style="position:absolute;left:0;text-align:left;margin-left:17.5pt;margin-top:17.1pt;width:557.1pt;height:100.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87dwIAAFoFAAAOAAAAZHJzL2Uyb0RvYy54bWysVMFu2zAMvQ/YPwi6L06CdlmDOEWWosOA&#10;oC3aDj0rstQYk0RNYmJnXz9KdtKs26XDLjZFPlLkI6nZZWsN26kQa3AlHw2GnCknoardc8m/PV5/&#10;+MRZROEqYcCpku9V5Jfz9+9mjZ+qMWzAVCowCuLitPEl3yD6aVFEuVFWxAF45cioIViBdAzPRRVE&#10;Q9GtKcbD4ceigVD5AFLFSNqrzsjnOb7WSuKt1lEhMyWn3DB/Q/6u07eYz8T0OQi/qWWfhviHLKyo&#10;HV16DHUlULBtqP8IZWsZIILGgQRbgNa1VLkGqmY0fFXNw0Z4lWshcqI/0hT/X1h5s7sLrK5KfsGZ&#10;E5Za9KhaZJ+hZReJncbHKYEePMGwJTV1+aCPpExFtzrY9KdyGNmJ5/2R2xRMknIynJyPJmSSZBuN&#10;J+Pzs8x+8eLuQ8QvCixLQskDNS9zKnariJQKQQ+QdJuD69qY3EDjflMQsNOoPAG9d6qkyzhLuDcq&#10;eRl3rzQxkBNPijx7amkC2wmaGiGlcphrznEJnVCa7n6LY49Prl1Wb3E+euSbweHR2dYOQmbpVdrV&#10;90PKusMTfyd1JxHbddt3eA3VnhocoFuQ6OV1TU1YiYh3ItBGUONoy/GWPtpAU3LoJc42EH7+TZ/w&#10;NKhk5ayhDSt5/LEVQXFmvjoa4YvRGY0Aw3w4O5+M6RBOLetTi9vaJVA7RvSeeJnFhEdzEHUA+0SP&#10;wSLdSibhJN1dcjyIS+z2nh4TqRaLDKIl9AJX7sHLFDrRm0bssX0SwfdziDTCN3DYRTF9NY4dNnk6&#10;WGwRdJ1nNRHcsdoTTwucR7h/bNILcXrOqJcncf4LAAD//wMAUEsDBBQABgAIAAAAIQBOs6d43wAA&#10;AAoBAAAPAAAAZHJzL2Rvd25yZXYueG1sTI/NbsIwEITvlXgHa5F6KzYhoJLGQahVr0WlP1JvJl6S&#10;iHgdxYakb89yak+7qxnNfpNvRteKC/ah8aRhPlMgkEpvG6o0fH68PjyCCNGQNa0n1PCLATbF5C43&#10;mfUDveNlHyvBIRQyo6GOscukDGWNzoSZ75BYO/remchnX0nbm4HDXSsTpVbSmYb4Q206fK6xPO3P&#10;TsPX2/HnO1W76sUtu8GPSpJbS63vp+P2CUTEMf6Z4YbP6FAw08GfyQbRalgsuUrkmSYgbvo8XfN2&#10;0JAs0hXIIpf/KxRXAAAA//8DAFBLAQItABQABgAIAAAAIQC2gziS/gAAAOEBAAATAAAAAAAAAAAA&#10;AAAAAAAAAABbQ29udGVudF9UeXBlc10ueG1sUEsBAi0AFAAGAAgAAAAhADj9If/WAAAAlAEAAAsA&#10;AAAAAAAAAAAAAAAALwEAAF9yZWxzLy5yZWxzUEsBAi0AFAAGAAgAAAAhALoKnzt3AgAAWgUAAA4A&#10;AAAAAAAAAAAAAAAALgIAAGRycy9lMm9Eb2MueG1sUEsBAi0AFAAGAAgAAAAhAE6zp3jfAAAACgEA&#10;AA8AAAAAAAAAAAAAAAAA0QQAAGRycy9kb3ducmV2LnhtbFBLBQYAAAAABAAEAPMAAADdBQAAAAA=&#10;" filled="f" stroked="f">
                <v:textbox>
                  <w:txbxContent>
                    <w:p w14:paraId="1C80C193" w14:textId="7F93F4BA" w:rsidR="00EC6D60" w:rsidRPr="00F25907" w:rsidRDefault="00EC6D60" w:rsidP="008B7C35">
                      <w:pPr>
                        <w:jc w:val="center"/>
                        <w:rPr>
                          <w:rFonts w:ascii="Montserrat" w:hAnsi="Montserrat"/>
                          <w:b/>
                          <w:bCs/>
                          <w:color w:val="FFFFFF" w:themeColor="background1"/>
                          <w:sz w:val="40"/>
                          <w:szCs w:val="40"/>
                        </w:rPr>
                      </w:pPr>
                      <w:r w:rsidRPr="00F25907">
                        <w:rPr>
                          <w:rFonts w:ascii="Montserrat" w:hAnsi="Montserrat"/>
                          <w:b/>
                          <w:bCs/>
                          <w:color w:val="FFFFFF" w:themeColor="background1"/>
                          <w:sz w:val="40"/>
                          <w:szCs w:val="40"/>
                        </w:rPr>
                        <w:t>COVID-19 : enquête relative à la sensibilisation communautaire et à la communication sur les risques dans le Pacifique</w:t>
                      </w:r>
                    </w:p>
                  </w:txbxContent>
                </v:textbox>
                <w10:wrap type="through" anchorx="page" anchory="page"/>
              </v:shape>
            </w:pict>
          </mc:Fallback>
        </mc:AlternateContent>
      </w:r>
      <w:r w:rsidR="002E1305" w:rsidRPr="00F25907">
        <w:rPr>
          <w:rFonts w:ascii="Calibri" w:hAnsi="Calibri" w:cs="Calibri"/>
          <w:noProof/>
        </w:rPr>
        <mc:AlternateContent>
          <mc:Choice Requires="wps">
            <w:drawing>
              <wp:anchor distT="0" distB="0" distL="114300" distR="114300" simplePos="0" relativeHeight="251674112" behindDoc="0" locked="0" layoutInCell="1" allowOverlap="1" wp14:anchorId="5AD01A8C" wp14:editId="49FF917C">
                <wp:simplePos x="0" y="0"/>
                <wp:positionH relativeFrom="margin">
                  <wp:posOffset>465455</wp:posOffset>
                </wp:positionH>
                <wp:positionV relativeFrom="margin">
                  <wp:posOffset>342900</wp:posOffset>
                </wp:positionV>
                <wp:extent cx="5221605" cy="589280"/>
                <wp:effectExtent l="0" t="0" r="0" b="1270"/>
                <wp:wrapThrough wrapText="bothSides">
                  <wp:wrapPolygon edited="0">
                    <wp:start x="158" y="0"/>
                    <wp:lineTo x="158" y="20948"/>
                    <wp:lineTo x="21356" y="20948"/>
                    <wp:lineTo x="21356" y="0"/>
                    <wp:lineTo x="158" y="0"/>
                  </wp:wrapPolygon>
                </wp:wrapThrough>
                <wp:docPr id="32" name="Text Box 32"/>
                <wp:cNvGraphicFramePr/>
                <a:graphic xmlns:a="http://schemas.openxmlformats.org/drawingml/2006/main">
                  <a:graphicData uri="http://schemas.microsoft.com/office/word/2010/wordprocessingShape">
                    <wps:wsp>
                      <wps:cNvSpPr txBox="1"/>
                      <wps:spPr>
                        <a:xfrm>
                          <a:off x="0" y="0"/>
                          <a:ext cx="5221605" cy="589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DAAFBC" w14:textId="53A9DC8C" w:rsidR="00EC6D60" w:rsidRPr="00650541" w:rsidRDefault="00EC6D60" w:rsidP="008B7C35">
                            <w:pPr>
                              <w:jc w:val="center"/>
                              <w:rPr>
                                <w:rFonts w:ascii="Montserrat" w:hAnsi="Montserrat"/>
                                <w:i/>
                                <w:color w:val="FFFFFF" w:themeColor="background1"/>
                                <w:sz w:val="36"/>
                                <w:szCs w:val="36"/>
                              </w:rPr>
                            </w:pPr>
                            <w:r>
                              <w:rPr>
                                <w:rFonts w:ascii="Montserrat" w:hAnsi="Montserrat"/>
                                <w:i/>
                                <w:color w:val="FFFFFF" w:themeColor="background1"/>
                                <w:sz w:val="36"/>
                                <w:szCs w:val="36"/>
                              </w:rPr>
                              <w:t>Modèle destiné à une adaptation au contexte 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1A8C" id="Text Box 32" o:spid="_x0000_s1027" type="#_x0000_t202" style="position:absolute;left:0;text-align:left;margin-left:36.65pt;margin-top:27pt;width:411.15pt;height:46.4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JKewIAAGIFAAAOAAAAZHJzL2Uyb0RvYy54bWysVFFPGzEMfp+0/xDlfVx7o6xUXFEHYpqE&#10;AA0mntNcQk9L4ixxe9f9epzctXRsL0x7uXPsz4792c7ZeWcN26gQG3AVHx+NOFNOQt24p4p/f7j6&#10;MOUsonC1MOBUxbcq8vP5+3dnrZ+pElZgahUYBXFx1vqKrxD9rCiiXCkr4hF45cioIViBdAxPRR1E&#10;S9GtKcrR6KRoIdQ+gFQxkvayN/J5jq+1knirdVTITMUpN8zfkL/L9C3mZ2L2FIRfNXJIQ/xDFlY0&#10;ji7dh7oUKNg6NH+Eso0MEEHjkQRbgNaNVLkGqmY8elXN/Up4lWshcqLf0xT/X1h5s7kLrKkr/rHk&#10;zAlLPXpQHbLP0DFSET+tjzOC3XsCYkd66vNOH0mZyu50sOlPBTGyE9PbPbspmiTlpCzHJ6MJZ5Js&#10;k+lpOc30Fy/ePkT8osCyJFQ8UPcyqWJzHZEyIegOki5zcNUYkzto3G8KAvYalUdg8E6F9AlnCbdG&#10;JS/jvilNFOS8kyIPn7owgW0EjY2QUjnMJee4hE4oTXe/xXHAJ9c+q7c47z3yzeBw72wbByGz9Crt&#10;+scuZd3jib+DupOI3bLLvd/3cwn1ltocoF+U6OVVQ724FhHvRKDNoM7StuMtfbSBtuIwSJytIPz6&#10;mz7haWDJyllLm1bx+HMtguLMfHU0yqfj4+O0mvlwPPlU0iEcWpaHFre2F0BdGdO74mUWEx7NTtQB&#10;7CM9Cot0K5mEk3R3xXEnXmC///SoSLVYZBAtoxd47e69TKETy2nSHrpHEfwwjkiDfAO7nRSzV1PZ&#10;Y5Ong8UaQTd5ZBPPPasD/7TIeZKHRye9FIfnjHp5GufPAAAA//8DAFBLAwQUAAYACAAAACEA2mak&#10;Ud0AAAAJAQAADwAAAGRycy9kb3ducmV2LnhtbEyPwU7DMBBE70j8g7VI3KgNTUIa4lQIxBXUQitx&#10;c+NtEhGvo9htwt+znOC4mqfZN+V6dr044xg6TxpuFwoEUu1tR42Gj/eXmxxEiIas6T2hhm8MsK4u&#10;L0pTWD/RBs/b2AguoVAYDW2MQyFlqFt0Jiz8gMTZ0Y/ORD7HRtrRTFzuenmnVCad6Yg/tGbApxbr&#10;r+3Jadi9Hj/3iXprnl06TH5WktxKan19NT8+gIg4xz8YfvVZHSp2OvgT2SB6DffLJZMa0oQncZ6v&#10;0gzEgcEky0FWpfy/oPoBAAD//wMAUEsBAi0AFAAGAAgAAAAhALaDOJL+AAAA4QEAABMAAAAAAAAA&#10;AAAAAAAAAAAAAFtDb250ZW50X1R5cGVzXS54bWxQSwECLQAUAAYACAAAACEAOP0h/9YAAACUAQAA&#10;CwAAAAAAAAAAAAAAAAAvAQAAX3JlbHMvLnJlbHNQSwECLQAUAAYACAAAACEA6dCCSnsCAABiBQAA&#10;DgAAAAAAAAAAAAAAAAAuAgAAZHJzL2Uyb0RvYy54bWxQSwECLQAUAAYACAAAACEA2makUd0AAAAJ&#10;AQAADwAAAAAAAAAAAAAAAADVBAAAZHJzL2Rvd25yZXYueG1sUEsFBgAAAAAEAAQA8wAAAN8FAAAA&#10;AA==&#10;" filled="f" stroked="f">
                <v:textbox>
                  <w:txbxContent>
                    <w:p w14:paraId="57DAAFBC" w14:textId="53A9DC8C" w:rsidR="00EC6D60" w:rsidRPr="00650541" w:rsidRDefault="00EC6D60" w:rsidP="008B7C35">
                      <w:pPr>
                        <w:jc w:val="center"/>
                        <w:rPr>
                          <w:rFonts w:ascii="Montserrat" w:hAnsi="Montserrat"/>
                          <w:i/>
                          <w:color w:val="FFFFFF" w:themeColor="background1"/>
                          <w:sz w:val="36"/>
                          <w:szCs w:val="36"/>
                        </w:rPr>
                      </w:pPr>
                      <w:r>
                        <w:rPr>
                          <w:rFonts w:ascii="Montserrat" w:hAnsi="Montserrat"/>
                          <w:i/>
                          <w:color w:val="FFFFFF" w:themeColor="background1"/>
                          <w:sz w:val="36"/>
                          <w:szCs w:val="36"/>
                        </w:rPr>
                        <w:t>Modèle destiné à une adaptation au contexte national</w:t>
                      </w:r>
                    </w:p>
                  </w:txbxContent>
                </v:textbox>
                <w10:wrap type="through" anchorx="margin" anchory="margin"/>
              </v:shape>
            </w:pict>
          </mc:Fallback>
        </mc:AlternateContent>
      </w:r>
      <w:r w:rsidR="004E0EC6" w:rsidRPr="00F25907">
        <w:rPr>
          <w:rFonts w:ascii="Calibri" w:hAnsi="Calibri" w:cs="Calibri"/>
          <w:noProof/>
        </w:rPr>
        <w:drawing>
          <wp:anchor distT="0" distB="0" distL="114300" distR="114300" simplePos="0" relativeHeight="251677184" behindDoc="0" locked="0" layoutInCell="1" allowOverlap="1" wp14:anchorId="4F9F40EF" wp14:editId="59E23C94">
            <wp:simplePos x="0" y="0"/>
            <wp:positionH relativeFrom="column">
              <wp:posOffset>1633953</wp:posOffset>
            </wp:positionH>
            <wp:positionV relativeFrom="paragraph">
              <wp:posOffset>1218565</wp:posOffset>
            </wp:positionV>
            <wp:extent cx="1285875" cy="523875"/>
            <wp:effectExtent l="0" t="0" r="0" b="0"/>
            <wp:wrapNone/>
            <wp:docPr id="11"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85875" cy="523875"/>
                    </a:xfrm>
                    <a:prstGeom prst="rect">
                      <a:avLst/>
                    </a:prstGeom>
                  </pic:spPr>
                </pic:pic>
              </a:graphicData>
            </a:graphic>
            <wp14:sizeRelH relativeFrom="page">
              <wp14:pctWidth>0</wp14:pctWidth>
            </wp14:sizeRelH>
            <wp14:sizeRelV relativeFrom="page">
              <wp14:pctHeight>0</wp14:pctHeight>
            </wp14:sizeRelV>
          </wp:anchor>
        </w:drawing>
      </w:r>
      <w:r w:rsidR="004E0EC6" w:rsidRPr="00F25907">
        <w:rPr>
          <w:rFonts w:ascii="Calibri" w:hAnsi="Calibri" w:cs="Calibri"/>
          <w:b/>
          <w:noProof/>
          <w:color w:val="E36C0A" w:themeColor="accent6" w:themeShade="BF"/>
          <w:sz w:val="32"/>
          <w:szCs w:val="32"/>
        </w:rPr>
        <w:drawing>
          <wp:anchor distT="0" distB="0" distL="114300" distR="114300" simplePos="0" relativeHeight="251678208" behindDoc="0" locked="0" layoutInCell="1" allowOverlap="1" wp14:anchorId="73B3EEF5" wp14:editId="2C9C9045">
            <wp:simplePos x="0" y="0"/>
            <wp:positionH relativeFrom="margin">
              <wp:posOffset>514350</wp:posOffset>
            </wp:positionH>
            <wp:positionV relativeFrom="paragraph">
              <wp:posOffset>1180465</wp:posOffset>
            </wp:positionV>
            <wp:extent cx="652123" cy="523875"/>
            <wp:effectExtent l="0" t="0" r="0" b="0"/>
            <wp:wrapNone/>
            <wp:docPr id="14"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2123" cy="523875"/>
                    </a:xfrm>
                    <a:prstGeom prst="rect">
                      <a:avLst/>
                    </a:prstGeom>
                  </pic:spPr>
                </pic:pic>
              </a:graphicData>
            </a:graphic>
            <wp14:sizeRelH relativeFrom="page">
              <wp14:pctWidth>0</wp14:pctWidth>
            </wp14:sizeRelH>
            <wp14:sizeRelV relativeFrom="page">
              <wp14:pctHeight>0</wp14:pctHeight>
            </wp14:sizeRelV>
          </wp:anchor>
        </w:drawing>
      </w:r>
      <w:r w:rsidR="004E0EC6" w:rsidRPr="00F25907">
        <w:rPr>
          <w:rFonts w:ascii="Calibri" w:hAnsi="Calibri" w:cs="Calibri"/>
          <w:noProof/>
        </w:rPr>
        <w:drawing>
          <wp:anchor distT="0" distB="0" distL="114300" distR="114300" simplePos="0" relativeHeight="251693568" behindDoc="1" locked="0" layoutInCell="1" allowOverlap="1" wp14:anchorId="10FA1612" wp14:editId="2D1F6EA5">
            <wp:simplePos x="0" y="0"/>
            <wp:positionH relativeFrom="column">
              <wp:posOffset>3275965</wp:posOffset>
            </wp:positionH>
            <wp:positionV relativeFrom="paragraph">
              <wp:posOffset>1238250</wp:posOffset>
            </wp:positionV>
            <wp:extent cx="923925" cy="495300"/>
            <wp:effectExtent l="0" t="0" r="9525" b="0"/>
            <wp:wrapTight wrapText="bothSides">
              <wp:wrapPolygon edited="0">
                <wp:start x="5344" y="0"/>
                <wp:lineTo x="0" y="1662"/>
                <wp:lineTo x="0" y="20769"/>
                <wp:lineTo x="11134" y="20769"/>
                <wp:lineTo x="13806" y="20769"/>
                <wp:lineTo x="21377" y="20769"/>
                <wp:lineTo x="21377" y="831"/>
                <wp:lineTo x="20932" y="0"/>
                <wp:lineTo x="53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pic:spPr>
                </pic:pic>
              </a:graphicData>
            </a:graphic>
            <wp14:sizeRelH relativeFrom="margin">
              <wp14:pctWidth>0</wp14:pctWidth>
            </wp14:sizeRelH>
            <wp14:sizeRelV relativeFrom="margin">
              <wp14:pctHeight>0</wp14:pctHeight>
            </wp14:sizeRelV>
          </wp:anchor>
        </w:drawing>
      </w:r>
      <w:r w:rsidR="004E0EC6" w:rsidRPr="00F25907">
        <w:rPr>
          <w:rFonts w:ascii="Calibri" w:hAnsi="Calibri" w:cs="Calibri"/>
          <w:noProof/>
        </w:rPr>
        <w:drawing>
          <wp:anchor distT="0" distB="0" distL="114300" distR="114300" simplePos="0" relativeHeight="251657728" behindDoc="0" locked="0" layoutInCell="1" allowOverlap="1" wp14:anchorId="36C98C41" wp14:editId="6295A27D">
            <wp:simplePos x="0" y="0"/>
            <wp:positionH relativeFrom="margin">
              <wp:posOffset>4562475</wp:posOffset>
            </wp:positionH>
            <wp:positionV relativeFrom="page">
              <wp:posOffset>2152650</wp:posOffset>
            </wp:positionV>
            <wp:extent cx="1033145" cy="495300"/>
            <wp:effectExtent l="0" t="0" r="0" b="0"/>
            <wp:wrapThrough wrapText="bothSides">
              <wp:wrapPolygon edited="0">
                <wp:start x="2390" y="0"/>
                <wp:lineTo x="0" y="831"/>
                <wp:lineTo x="0" y="10800"/>
                <wp:lineTo x="398" y="13292"/>
                <wp:lineTo x="6771" y="20769"/>
                <wp:lineTo x="7169" y="20769"/>
                <wp:lineTo x="21109" y="20769"/>
                <wp:lineTo x="21109" y="831"/>
                <wp:lineTo x="4381" y="0"/>
                <wp:lineTo x="239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FIJI-W.PNG"/>
                    <pic:cNvPicPr/>
                  </pic:nvPicPr>
                  <pic:blipFill>
                    <a:blip r:embed="rId14">
                      <a:extLst>
                        <a:ext uri="{28A0092B-C50C-407E-A947-70E740481C1C}">
                          <a14:useLocalDpi xmlns:a14="http://schemas.microsoft.com/office/drawing/2010/main" val="0"/>
                        </a:ext>
                      </a:extLst>
                    </a:blip>
                    <a:stretch>
                      <a:fillRect/>
                    </a:stretch>
                  </pic:blipFill>
                  <pic:spPr>
                    <a:xfrm>
                      <a:off x="0" y="0"/>
                      <a:ext cx="1033145" cy="495300"/>
                    </a:xfrm>
                    <a:prstGeom prst="rect">
                      <a:avLst/>
                    </a:prstGeom>
                  </pic:spPr>
                </pic:pic>
              </a:graphicData>
            </a:graphic>
            <wp14:sizeRelH relativeFrom="margin">
              <wp14:pctWidth>0</wp14:pctWidth>
            </wp14:sizeRelH>
            <wp14:sizeRelV relativeFrom="margin">
              <wp14:pctHeight>0</wp14:pctHeight>
            </wp14:sizeRelV>
          </wp:anchor>
        </w:drawing>
      </w:r>
      <w:r w:rsidR="004E0EC6" w:rsidRPr="00F25907">
        <w:rPr>
          <w:rFonts w:ascii="Calibri" w:hAnsi="Calibri" w:cs="Calibri"/>
          <w:noProof/>
        </w:rPr>
        <mc:AlternateContent>
          <mc:Choice Requires="wps">
            <w:drawing>
              <wp:anchor distT="0" distB="0" distL="114300" distR="114300" simplePos="0" relativeHeight="251659776" behindDoc="0" locked="0" layoutInCell="1" allowOverlap="1" wp14:anchorId="3333E51B" wp14:editId="7719D013">
                <wp:simplePos x="0" y="0"/>
                <wp:positionH relativeFrom="page">
                  <wp:posOffset>1139825</wp:posOffset>
                </wp:positionH>
                <wp:positionV relativeFrom="margin">
                  <wp:posOffset>581025</wp:posOffset>
                </wp:positionV>
                <wp:extent cx="2054860" cy="681355"/>
                <wp:effectExtent l="0" t="0" r="0" b="4445"/>
                <wp:wrapThrough wrapText="bothSides">
                  <wp:wrapPolygon edited="0">
                    <wp:start x="400" y="0"/>
                    <wp:lineTo x="400" y="21137"/>
                    <wp:lineTo x="21026" y="21137"/>
                    <wp:lineTo x="21026" y="0"/>
                    <wp:lineTo x="400" y="0"/>
                  </wp:wrapPolygon>
                </wp:wrapThrough>
                <wp:docPr id="5" name="Text Box 5"/>
                <wp:cNvGraphicFramePr/>
                <a:graphic xmlns:a="http://schemas.openxmlformats.org/drawingml/2006/main">
                  <a:graphicData uri="http://schemas.microsoft.com/office/word/2010/wordprocessingShape">
                    <wps:wsp>
                      <wps:cNvSpPr txBox="1"/>
                      <wps:spPr>
                        <a:xfrm>
                          <a:off x="0" y="0"/>
                          <a:ext cx="2054860" cy="681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888456" w14:textId="77777777" w:rsidR="00EC6D60" w:rsidRDefault="00EC6D60" w:rsidP="0046226C"/>
                          <w:p w14:paraId="743FD1B7" w14:textId="1C84FABA" w:rsidR="00EC6D60" w:rsidRPr="00EC66BB" w:rsidRDefault="00EC6D60" w:rsidP="0046226C">
                            <w:pPr>
                              <w:rPr>
                                <w:color w:val="FFFFFF" w:themeColor="background1"/>
                                <w:sz w:val="28"/>
                                <w:szCs w:val="28"/>
                              </w:rPr>
                            </w:pPr>
                            <w:r>
                              <w:rPr>
                                <w:color w:val="FFFFFF" w:themeColor="background1"/>
                                <w:sz w:val="28"/>
                                <w:szCs w:val="28"/>
                              </w:rPr>
                              <w:t>6 août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E51B" id="Text Box 5" o:spid="_x0000_s1028" type="#_x0000_t202" style="position:absolute;left:0;text-align:left;margin-left:89.75pt;margin-top:45.75pt;width:161.8pt;height:5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m9egIAAGAFAAAOAAAAZHJzL2Uyb0RvYy54bWysVMFu2zAMvQ/YPwi6r06ypMuCOkXWosOA&#10;oi3WDj0rstQYk0RNYmJnXz9KttOs26XDLjZFPlLkI6mz89YatlMh1uBKPj4ZcaachKp2TyX/9nD1&#10;bs5ZROEqYcCpku9V5OfLt2/OGr9QE9iAqVRgFMTFReNLvkH0i6KIcqOsiCfglSOjhmAF0jE8FVUQ&#10;DUW3ppiMRqdFA6HyAaSKkbSXnZEvc3ytlcRbraNCZkpOuWH+hvxdp2+xPBOLpyD8ppZ9GuIfsrCi&#10;dnTpIdSlQMG2of4jlK1lgAgaTyTYArSupco1UDXj0Ytq7jfCq1wLkRP9gab4/8LKm91dYHVV8hln&#10;Tlhq0YNqkX2Cls0SO42PCwLde4JhS2rq8qCPpExFtzrY9KdyGNmJ5/2B2xRMknIymk3np2SSZDud&#10;j9/Pcvji2duHiJ8VWJaEkgfqXaZU7K4jUiYEHSDpMgdXtTG5f8b9piBgp1F5AHrvVEiXcJZwb1Ty&#10;Mu6r0kRAzjsp8uipCxPYTtDQCCmVw1xyjkvohNJ092sce3xy7bJ6jfPBI98MDg/OtnYQMksv0q6+&#10;DynrDk/8HdWdRGzXbe78ZOjnGqo9tTlAtybRy6uaenEtIt6JQHtB7aNdx1v6aANNyaGXONtA+Pk3&#10;fcLTuJKVs4b2rOTxx1YExZn54miQP46n07SY+TCdfZjQIRxb1scWt7UXQF0Z06viZRYTHs0g6gD2&#10;kZ6EVbqVTMJJurvkOIgX2G0/PSlSrVYZRKvoBV67ey9T6MRymrSH9lEE348j0iDfwLCRYvFiKjts&#10;8nSw2iLoOo9s4rljteef1jhPcv/kpHfi+JxRzw/j8hcAAAD//wMAUEsDBBQABgAIAAAAIQDroHMZ&#10;3gAAAAoBAAAPAAAAZHJzL2Rvd25yZXYueG1sTI/NTsMwEITvSLyDtUjcqB0gJQlxKgTiCmr5kbi5&#10;8TaJiNdR7Dbh7bs90dNqNJ9mZ8rV7HpxwDF0njQkCwUCqfa2o0bD58frTQYiREPW9J5Qwx8GWFWX&#10;F6UprJ9ojYdNbASHUCiMhjbGoZAy1C06ExZ+QGJv50dnIsuxkXY0E4e7Xt4qtZTOdMQfWjPgc4v1&#10;72bvNHy97X6+79V78+LSYfKzkuRyqfX11fz0CCLiHP9hONXn6lBxp63fkw2iZ/2Qp4xqyBO+DKTq&#10;LgGxZSfPMpBVKc8nVEcAAAD//wMAUEsBAi0AFAAGAAgAAAAhALaDOJL+AAAA4QEAABMAAAAAAAAA&#10;AAAAAAAAAAAAAFtDb250ZW50X1R5cGVzXS54bWxQSwECLQAUAAYACAAAACEAOP0h/9YAAACUAQAA&#10;CwAAAAAAAAAAAAAAAAAvAQAAX3JlbHMvLnJlbHNQSwECLQAUAAYACAAAACEALVSZvXoCAABgBQAA&#10;DgAAAAAAAAAAAAAAAAAuAgAAZHJzL2Uyb0RvYy54bWxQSwECLQAUAAYACAAAACEA66BzGd4AAAAK&#10;AQAADwAAAAAAAAAAAAAAAADUBAAAZHJzL2Rvd25yZXYueG1sUEsFBgAAAAAEAAQA8wAAAN8FAAAA&#10;AA==&#10;" filled="f" stroked="f">
                <v:textbox>
                  <w:txbxContent>
                    <w:p w14:paraId="41888456" w14:textId="77777777" w:rsidR="00EC6D60" w:rsidRDefault="00EC6D60" w:rsidP="0046226C"/>
                    <w:p w14:paraId="743FD1B7" w14:textId="1C84FABA" w:rsidR="00EC6D60" w:rsidRPr="00EC66BB" w:rsidRDefault="00EC6D60" w:rsidP="0046226C">
                      <w:pPr>
                        <w:rPr>
                          <w:color w:val="FFFFFF" w:themeColor="background1"/>
                          <w:sz w:val="28"/>
                          <w:szCs w:val="28"/>
                        </w:rPr>
                      </w:pPr>
                      <w:r>
                        <w:rPr>
                          <w:color w:val="FFFFFF" w:themeColor="background1"/>
                          <w:sz w:val="28"/>
                          <w:szCs w:val="28"/>
                        </w:rPr>
                        <w:t>6 août 2020</w:t>
                      </w:r>
                    </w:p>
                  </w:txbxContent>
                </v:textbox>
                <w10:wrap type="through" anchorx="page" anchory="margin"/>
              </v:shape>
            </w:pict>
          </mc:Fallback>
        </mc:AlternateContent>
      </w:r>
      <w:r w:rsidR="004E0EC6" w:rsidRPr="00F25907">
        <w:rPr>
          <w:rFonts w:ascii="Calibri" w:hAnsi="Calibri" w:cs="Calibri"/>
          <w:noProof/>
        </w:rPr>
        <mc:AlternateContent>
          <mc:Choice Requires="wps">
            <w:drawing>
              <wp:anchor distT="0" distB="0" distL="114300" distR="114300" simplePos="0" relativeHeight="251656704" behindDoc="0" locked="0" layoutInCell="1" allowOverlap="1" wp14:anchorId="51DA272E" wp14:editId="61797A55">
                <wp:simplePos x="0" y="0"/>
                <wp:positionH relativeFrom="page">
                  <wp:posOffset>-95250</wp:posOffset>
                </wp:positionH>
                <wp:positionV relativeFrom="page">
                  <wp:posOffset>-47626</wp:posOffset>
                </wp:positionV>
                <wp:extent cx="7739380" cy="2886075"/>
                <wp:effectExtent l="0" t="0" r="0" b="9525"/>
                <wp:wrapThrough wrapText="bothSides">
                  <wp:wrapPolygon edited="0">
                    <wp:start x="0" y="0"/>
                    <wp:lineTo x="0" y="21529"/>
                    <wp:lineTo x="21533" y="21529"/>
                    <wp:lineTo x="2153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739380" cy="288607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B3DC0A2" w14:textId="606BC06F" w:rsidR="00EC6D60" w:rsidRPr="00FD7705" w:rsidRDefault="00EC6D60"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A272E" id="Text Box 1" o:spid="_x0000_s1029" type="#_x0000_t202" style="position:absolute;left:0;text-align:left;margin-left:-7.5pt;margin-top:-3.75pt;width:609.4pt;height:227.25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mUQwIAAIcEAAAOAAAAZHJzL2Uyb0RvYy54bWysVE2P2jAQvVfqf7B8L+FrF4gIKxZEVWm1&#10;uxJUezaOQyw5Htc2JPTXd+wElm57qnox8/Ey9rw3w/yhqRQ5Cesk6IwOen1KhOaQS33I6Pfd5suU&#10;EueZzpkCLTJ6Fo4+LD5/mtcmFUMoQeXCEiyiXVqbjJbemzRJHC9FxVwPjNCYLMBWzKNrD0luWY3V&#10;K5UM+/37pAabGwtcOIfRdZuki1i/KAT3L0XhhCcqo/g2H08bz304k8WcpQfLTCl59wz2D6+omNR4&#10;6bXUmnlGjlb+UaqS3IKDwvc4VAkUheQi9oDdDPofutmWzIjYC5LjzJUm9//K8ufTqyUyR+0o0axC&#10;iXai8eQRGjII7NTGpQjaGoT5BsMB2cUdBkPTTWGr8IvtEMwjz+crt6EYx+BkMpqNppjimBtOp/f9&#10;yV2ok7x/bqzzXwVUJBgZtShe5JSdnpxvoRdIuM2BkvlGKhUde9ivlCUnFoTeTGaP6676bzClA1hD&#10;+Kyt2EZEHJXumtBy21qwfLNvIkGjS9t7yM/IhoV2mpzhG4kvfmLOvzKL44Nd4kr4FzwKBXVGobMo&#10;KcH+/Fs84FFVzFJS4zhm1P04MisoUd806j0bjMdhfqMzvpsM0bG3mf1tRh+rFSARqCm+LpoB79XF&#10;LCxUb7g5y3ArppjmeHdG/cVc+XZJcPO4WC4jCCfWMP+kt4aH0oHJoMeueWPWdKJ51PsZLoPL0g/a&#10;tdhWg+XRQyGjsIHnllUciODgtMfR6DYzrNOtH1Hv/x+LXwAAAP//AwBQSwMEFAAGAAgAAAAhAPki&#10;sSrgAAAACwEAAA8AAABkcnMvZG93bnJldi54bWxMj8tuwjAQRfeV+g/WVOoObF4NhDioQmXXRYGy&#10;6M7Ek4caj6PYQPr3HVbtbkZzdeecbDO4VlyxD40nDZOxAoFUeNtQpeHzuBstQYRoyJrWE2r4wQCb&#10;/PEhM6n1N9rj9RArwSUUUqOhjrFLpQxFjc6Ese+Q+Fb63pnIa19J25sbl7tWTpV6kc40xB9q0+G2&#10;xuL7cHEaTvE9mRFtT1Ltlsev1Ue5x7dS6+en4XUNIuIQ/8Jwx2d0yJnp7C9kg2g1jCYLdok8JAsQ&#10;98BUzVjmrGE+TxTIPJP/HfJfAAAA//8DAFBLAQItABQABgAIAAAAIQC2gziS/gAAAOEBAAATAAAA&#10;AAAAAAAAAAAAAAAAAABbQ29udGVudF9UeXBlc10ueG1sUEsBAi0AFAAGAAgAAAAhADj9If/WAAAA&#10;lAEAAAsAAAAAAAAAAAAAAAAALwEAAF9yZWxzLy5yZWxzUEsBAi0AFAAGAAgAAAAhAPyfeZRDAgAA&#10;hwQAAA4AAAAAAAAAAAAAAAAALgIAAGRycy9lMm9Eb2MueG1sUEsBAi0AFAAGAAgAAAAhAPkisSrg&#10;AAAACwEAAA8AAAAAAAAAAAAAAAAAnQQAAGRycy9kb3ducmV2LnhtbFBLBQYAAAAABAAEAPMAAACq&#10;BQAAAAA=&#10;" fillcolor="#0f79bd" stroked="f">
                <v:textbox>
                  <w:txbxContent>
                    <w:p w14:paraId="4B3DC0A2" w14:textId="606BC06F" w:rsidR="00EC6D60" w:rsidRPr="00FD7705" w:rsidRDefault="00EC6D60" w:rsidP="0046226C"/>
                  </w:txbxContent>
                </v:textbox>
                <w10:wrap type="through" anchorx="page" anchory="page"/>
              </v:shape>
            </w:pict>
          </mc:Fallback>
        </mc:AlternateContent>
      </w:r>
      <w:r w:rsidR="004E0EC6" w:rsidRPr="00F25907">
        <w:rPr>
          <w:rFonts w:ascii="Calibri" w:hAnsi="Calibri" w:cs="Calibri"/>
          <w:noProof/>
        </w:rPr>
        <mc:AlternateContent>
          <mc:Choice Requires="wps">
            <w:drawing>
              <wp:anchor distT="0" distB="0" distL="114300" distR="114300" simplePos="0" relativeHeight="251648512" behindDoc="0" locked="0" layoutInCell="1" allowOverlap="1" wp14:anchorId="7DA3737A" wp14:editId="0C570425">
                <wp:simplePos x="0" y="0"/>
                <wp:positionH relativeFrom="page">
                  <wp:posOffset>660827</wp:posOffset>
                </wp:positionH>
                <wp:positionV relativeFrom="page">
                  <wp:posOffset>276625</wp:posOffset>
                </wp:positionV>
                <wp:extent cx="6858000" cy="560935"/>
                <wp:effectExtent l="0" t="0" r="0" b="0"/>
                <wp:wrapThrough wrapText="bothSides">
                  <wp:wrapPolygon edited="0">
                    <wp:start x="120" y="0"/>
                    <wp:lineTo x="120" y="20548"/>
                    <wp:lineTo x="21420" y="20548"/>
                    <wp:lineTo x="21420"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560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DC83E9" w14:textId="0E6305D7" w:rsidR="00EC6D60" w:rsidRPr="00CA7EC8" w:rsidRDefault="00EC6D60" w:rsidP="0046226C">
                            <w:r>
                              <w:t>Titre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737A" id="Text Box 2" o:spid="_x0000_s1030" type="#_x0000_t202" style="position:absolute;left:0;text-align:left;margin-left:52.05pt;margin-top:21.8pt;width:540pt;height:4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GeQIAAGAFAAAOAAAAZHJzL2Uyb0RvYy54bWysVMFu2zAMvQ/YPwi6r3ayJGuDOEXWIsOA&#10;oi3WDD0rspQYk0RNUmJnX19KttMs26XDLjZFPlLkI6nZdaMV2QvnKzAFHVzklAjDoazMpqDfV8sP&#10;l5T4wEzJFBhR0IPw9Hr+/t2stlMxhC2oUjiCQYyf1rag2xDsNMs83wrN/AVYYdAowWkW8Og2WelY&#10;jdG1yoZ5PslqcKV1wIX3qL1tjXSe4kspeHiQ0otAVEExt5C+Ln3X8ZvNZ2y6ccxuK96lwf4hC80q&#10;g5ceQ92ywMjOVX+E0hV34EGGCw46AykrLlINWM0gP6vmacusSLUgOd4eafL/Lyy/3z86UpUFHVJi&#10;mMYWrUQTyGdoyDCyU1s/RdCTRVhoUI1d7vUelbHoRjod/1gOQTvyfDhyG4NxVE4ux5d5jiaOtvEk&#10;v/o4jmGyV2/rfPgiQJMoFNRh7xKlbH/nQwvtIfEyA8tKqdQ/ZX5TYMxWI9IAdN6xkDbhJIWDEtFL&#10;mW9CIgEp76hIoydulCN7hkPDOBcmpJJTXERHlMS73+LY4aNrm9VbnI8e6WYw4eisKwMusXSWdvmj&#10;T1m2eKT6pO4ohmbdpM6P+n6uoTxgmx20a+ItX1bYizvmwyNzuBfYPtz18IAfqaAuKHQSJVtwv/6m&#10;j3gcV7RSUuOeFdT/3DEnKFFfDQ7y1WA0iouZDqPxpyEe3KllfWoxO30D2JUBviqWJzHig+pF6UA/&#10;45OwiLeiiRmOdxc09OJNaLcfnxQuFosEwlW0LNyZJ8tj6MhynLRV88yc7cYx4CDfQ7+RbHo2lS02&#10;ehpY7ALIKo1s5LllteMf1zgNfffkxHfi9JxQrw/j/AUAAP//AwBQSwMEFAAGAAgAAAAhABwfVI3e&#10;AAAACwEAAA8AAABkcnMvZG93bnJldi54bWxMj81OwzAQhO9IvIO1SNyoHRqqNsSpEIgrVX9A4ubG&#10;2yQiXkex24S3Z3Oit53d0ew3+Xp0rbhgHxpPGpKZAoFUettQpeGwf39YggjRkDWtJ9TwiwHWxe1N&#10;bjLrB9riZRcrwSEUMqOhjrHLpAxljc6Eme+Q+HbyvTORZV9J25uBw10rH5VaSGca4g+16fC1xvJn&#10;d3YaPj9O31+p2lRv7qkb/KgkuZXU+v5ufHkGEXGM/2aY8BkdCmY6+jPZIFrWKk3YqiGdL0BMhmQ5&#10;bY48zZMVyCKX1x2KPwAAAP//AwBQSwECLQAUAAYACAAAACEAtoM4kv4AAADhAQAAEwAAAAAAAAAA&#10;AAAAAAAAAAAAW0NvbnRlbnRfVHlwZXNdLnhtbFBLAQItABQABgAIAAAAIQA4/SH/1gAAAJQBAAAL&#10;AAAAAAAAAAAAAAAAAC8BAABfcmVscy8ucmVsc1BLAQItABQABgAIAAAAIQCdwDpGeQIAAGAFAAAO&#10;AAAAAAAAAAAAAAAAAC4CAABkcnMvZTJvRG9jLnhtbFBLAQItABQABgAIAAAAIQAcH1SN3gAAAAsB&#10;AAAPAAAAAAAAAAAAAAAAANMEAABkcnMvZG93bnJldi54bWxQSwUGAAAAAAQABADzAAAA3gUAAAAA&#10;" filled="f" stroked="f">
                <v:textbox>
                  <w:txbxContent>
                    <w:p w14:paraId="44DC83E9" w14:textId="0E6305D7" w:rsidR="00EC6D60" w:rsidRPr="00CA7EC8" w:rsidRDefault="00EC6D60" w:rsidP="0046226C">
                      <w:r>
                        <w:t>Titre du document</w:t>
                      </w:r>
                    </w:p>
                  </w:txbxContent>
                </v:textbox>
                <w10:wrap type="through" anchorx="page" anchory="page"/>
              </v:shape>
            </w:pict>
          </mc:Fallback>
        </mc:AlternateContent>
      </w:r>
      <w:r w:rsidR="004E0EC6" w:rsidRPr="00F25907">
        <w:rPr>
          <w:rFonts w:ascii="Calibri" w:hAnsi="Calibri" w:cs="Calibri"/>
          <w:noProof/>
        </w:rPr>
        <mc:AlternateContent>
          <mc:Choice Requires="wps">
            <w:drawing>
              <wp:anchor distT="0" distB="0" distL="114300" distR="114300" simplePos="0" relativeHeight="251654656" behindDoc="0" locked="0" layoutInCell="1" allowOverlap="1" wp14:anchorId="2F4B15AE" wp14:editId="0146BD30">
                <wp:simplePos x="0" y="0"/>
                <wp:positionH relativeFrom="page">
                  <wp:posOffset>-30480</wp:posOffset>
                </wp:positionH>
                <wp:positionV relativeFrom="page">
                  <wp:posOffset>10373360</wp:posOffset>
                </wp:positionV>
                <wp:extent cx="7739380" cy="347345"/>
                <wp:effectExtent l="0" t="0" r="7620" b="8255"/>
                <wp:wrapThrough wrapText="bothSides">
                  <wp:wrapPolygon edited="0">
                    <wp:start x="0" y="0"/>
                    <wp:lineTo x="0" y="20534"/>
                    <wp:lineTo x="21550" y="20534"/>
                    <wp:lineTo x="21550"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AAD4856" w14:textId="77777777" w:rsidR="00EC6D60" w:rsidRPr="00FD7705" w:rsidRDefault="00EC6D60"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B15AE" id="Text Box 89" o:spid="_x0000_s1031" type="#_x0000_t202" style="position:absolute;left:0;text-align:left;margin-left:-2.4pt;margin-top:816.8pt;width:609.4pt;height:27.35pt;z-index:251654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zxQwIAAIgEAAAOAAAAZHJzL2Uyb0RvYy54bWysVNuO2jAQfa/Uf7D8XsJty0WEFQuiqoR2&#10;V4Jqn41jk0iOx7UNCf36jp1w2W2fqr6YuZyMPefMMHusS0VOwroCdEp7nS4lQnPICn1I6Y/d+suY&#10;EueZzpgCLVJ6Fo4+zj9/mlVmKvqQg8qEJVhEu2llUpp7b6ZJ4nguSuY6YITGpARbMo+uPSSZZRVW&#10;L1XS73a/JhXYzFjgwjmMrpokncf6UgruX6R0whOVUnybj6eN5z6cyXzGpgfLTF7w9hnsH15RskLj&#10;pddSK+YZOdrij1JlwS04kL7DoUxAyoKL2AN20+t+6GabMyNiL0iOM1ea3P8ry59Pr5YUWUrHE0o0&#10;K1Gjnag9eYKaYAj5qYybImxrEOhrjKPOl7jDYGi7lrYMv9gQwTwyfb6yG6pxDI5Gg8lgjCmOucFw&#10;NBg+hDLJ7Wtjnf8moCTBSKlF9SKp7LRxvoFeIOEyB6rI1oVS0bGH/VJZcmJB6fVo8rRqq7+DKR3A&#10;GsJnTcUmIuKstNeEjpvOguXrfR0Zis8NkT1kZyTDQjNOzvB1gS/eMOdfmcX5wSZxJ/wLHlJBlVJo&#10;LUpysL/+Fg94lBWzlFQ4jyl1P4/MCkrUd42CT3rDYRjg6AwfRn107H1mf5/Rx3IJSEQPt8/waAa8&#10;VxdTWijfcHUW4VZMMc3x7pT6i7n0zZbg6nGxWEQQjqxhfqO3hofSgcmgx65+Y9a0onmU+xkuk8um&#10;H7RrsI0Gi6MHWURhb6ziQAQHxz2ORruaYZ/u/Yi6/YHMfwMAAP//AwBQSwMEFAAGAAgAAAAhAJfv&#10;477gAAAADQEAAA8AAABkcnMvZG93bnJldi54bWxMj81uwjAQhO+V+g7WVuoNHAhKQ4iDKlRuPRQo&#10;h95MvPlR43UUG0jfvptTe9zZ0cw3+Xa0nbjh4FtHChbzCARS6UxLtYLP036WgvBBk9GdI1Twgx62&#10;xeNDrjPj7nTA2zHUgkPIZ1pBE0KfSenLBq32c9cj8a9yg9WBz6GWZtB3DredXEZRIq1uiRsa3eOu&#10;wfL7eLUKzuH9JSbanWW0T09f64/qgG+VUs9P4+sGRMAx/Jlhwmd0KJjp4q5kvOgUzFZMHlhP4jgB&#10;MTmWixXPu0xamsYgi1z+X1H8AgAA//8DAFBLAQItABQABgAIAAAAIQC2gziS/gAAAOEBAAATAAAA&#10;AAAAAAAAAAAAAAAAAABbQ29udGVudF9UeXBlc10ueG1sUEsBAi0AFAAGAAgAAAAhADj9If/WAAAA&#10;lAEAAAsAAAAAAAAAAAAAAAAALwEAAF9yZWxzLy5yZWxzUEsBAi0AFAAGAAgAAAAhAFemrPFDAgAA&#10;iAQAAA4AAAAAAAAAAAAAAAAALgIAAGRycy9lMm9Eb2MueG1sUEsBAi0AFAAGAAgAAAAhAJfv477g&#10;AAAADQEAAA8AAAAAAAAAAAAAAAAAnQQAAGRycy9kb3ducmV2LnhtbFBLBQYAAAAABAAEAPMAAACq&#10;BQAAAAA=&#10;" fillcolor="#0f79bd" stroked="f">
                <v:textbox>
                  <w:txbxContent>
                    <w:p w14:paraId="6AAD4856" w14:textId="77777777" w:rsidR="00EC6D60" w:rsidRPr="00FD7705" w:rsidRDefault="00EC6D60" w:rsidP="0046226C"/>
                  </w:txbxContent>
                </v:textbox>
                <w10:wrap type="through" anchorx="page" anchory="page"/>
              </v:shape>
            </w:pict>
          </mc:Fallback>
        </mc:AlternateContent>
      </w:r>
      <w:r w:rsidR="004E0EC6" w:rsidRPr="00F25907">
        <w:rPr>
          <w:rFonts w:ascii="Calibri" w:hAnsi="Calibri" w:cs="Calibri"/>
          <w:noProof/>
        </w:rPr>
        <mc:AlternateContent>
          <mc:Choice Requires="wps">
            <w:drawing>
              <wp:anchor distT="0" distB="0" distL="114300" distR="114300" simplePos="0" relativeHeight="251655680" behindDoc="0" locked="0" layoutInCell="1" allowOverlap="1" wp14:anchorId="5BA9AD33" wp14:editId="11D48154">
                <wp:simplePos x="0" y="0"/>
                <wp:positionH relativeFrom="page">
                  <wp:posOffset>-70485</wp:posOffset>
                </wp:positionH>
                <wp:positionV relativeFrom="page">
                  <wp:posOffset>10365740</wp:posOffset>
                </wp:positionV>
                <wp:extent cx="7739380" cy="347345"/>
                <wp:effectExtent l="0" t="0" r="7620" b="8255"/>
                <wp:wrapThrough wrapText="bothSides">
                  <wp:wrapPolygon edited="0">
                    <wp:start x="0" y="0"/>
                    <wp:lineTo x="0" y="20534"/>
                    <wp:lineTo x="21550" y="20534"/>
                    <wp:lineTo x="21550" y="0"/>
                    <wp:lineTo x="0" y="0"/>
                  </wp:wrapPolygon>
                </wp:wrapThrough>
                <wp:docPr id="116" name="Text Box 116"/>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A0455FF" w14:textId="77777777" w:rsidR="00EC6D60" w:rsidRPr="00FD7705" w:rsidRDefault="00EC6D60"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9AD33" id="Text Box 116" o:spid="_x0000_s1032" type="#_x0000_t202" style="position:absolute;left:0;text-align:left;margin-left:-5.55pt;margin-top:816.2pt;width:609.4pt;height:27.35pt;z-index:2516556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zVRAIAAIoEAAAOAAAAZHJzL2Uyb0RvYy54bWysVE2P2jAQvVfqf7B8L+FrlyUirFgQVSW0&#10;uxJUezaOTSI5Htc2JPTXd+wElm57qnox8/Ey9rw3w+yxqRQ5CetK0Bkd9PqUCM0hL/Uho9936y8P&#10;lDjPdM4UaJHRs3D0cf7506w2qRhCASoXlmAR7dLaZLTw3qRJ4nghKuZ6YITGpARbMY+uPSS5ZTVW&#10;r1Qy7Pfvkxpsbixw4RxGV22SzmN9KQX3L1I64YnKKL7Nx9PGcx/OZD5j6cEyU5S8ewb7h1dUrNR4&#10;6bXUinlGjrb8o1RVcgsOpO9xqBKQsuQi9oDdDPofutkWzIjYC5LjzJUm9//K8ufTqyVljtoN7inR&#10;rEKRdqLx5AkaEmLIUG1cisCtQahvMIHoS9xhMDTeSFuFX2yJYB65Pl/5DeU4BieT0XT0gCmOudF4&#10;MhrfhTLJ+9fGOv9VQEWCkVGL+kVa2WnjfAu9QMJlDlSZr0ulomMP+6Wy5MSC1uvJ9GnVVf8NpnQA&#10;awiftRXbiIjT0l0TOm47C5Zv9k3k6MrGHvIzkmGhHShn+LrEF2+Y86/M4gRhk7gV/gUPqaDOKHQW&#10;JQXYn3+LBzwKi1lKapzIjLofR2YFJeqbRsmng/E4jHB0xneTITr2NrO/zehjtQQkYoD7Z3g0A96r&#10;iyktVG+4PItwK6aY5nh3Rv3FXPp2T3D5uFgsIgiH1jC/0VvDQ+nAZNBj17wxazrRPMr9DJfZZekH&#10;7Vpsq8Hi6EGWUdjAc8sqDkRwcODjaHTLGTbq1o+o97+Q+S8AAAD//wMAUEsDBBQABgAIAAAAIQBc&#10;CkDS4QAAAA4BAAAPAAAAZHJzL2Rvd25yZXYueG1sTI89T8MwEIZ3JP6DdUhsre0UNSHEqVBFNwba&#10;0oHNjS8fIj5HsduGf48zwXj3PnrvuWIz2Z5dcfSdIwVyKYAhVc501Cj4PO4WGTAfNBndO0IFP+hh&#10;U97fFTo37kZ7vB5Cw2IJ+VwraEMYcs591aLVfukGpJjVbrQ6xHFsuBn1LZbbnidCrLnVHcULrR5w&#10;22L1fbhYBafwnq6Iticudtnx6/mj3uNbrdTjw/T6AizgFP5gmPWjOpTR6ewuZDzrFSyklBGNwXqV&#10;PAGbkUSkKbDzvMtSCbws+P83yl8AAAD//wMAUEsBAi0AFAAGAAgAAAAhALaDOJL+AAAA4QEAABMA&#10;AAAAAAAAAAAAAAAAAAAAAFtDb250ZW50X1R5cGVzXS54bWxQSwECLQAUAAYACAAAACEAOP0h/9YA&#10;AACUAQAACwAAAAAAAAAAAAAAAAAvAQAAX3JlbHMvLnJlbHNQSwECLQAUAAYACAAAACEAbbPM1UQC&#10;AACKBAAADgAAAAAAAAAAAAAAAAAuAgAAZHJzL2Uyb0RvYy54bWxQSwECLQAUAAYACAAAACEAXApA&#10;0uEAAAAOAQAADwAAAAAAAAAAAAAAAACeBAAAZHJzL2Rvd25yZXYueG1sUEsFBgAAAAAEAAQA8wAA&#10;AKwFAAAAAA==&#10;" fillcolor="#0f79bd" stroked="f">
                <v:textbox>
                  <w:txbxContent>
                    <w:p w14:paraId="5A0455FF" w14:textId="77777777" w:rsidR="00EC6D60" w:rsidRPr="00FD7705" w:rsidRDefault="00EC6D60" w:rsidP="0046226C"/>
                  </w:txbxContent>
                </v:textbox>
                <w10:wrap type="through" anchorx="page" anchory="page"/>
              </v:shape>
            </w:pict>
          </mc:Fallback>
        </mc:AlternateContent>
      </w:r>
      <w:r w:rsidR="004E0EC6" w:rsidRPr="00F25907">
        <w:rPr>
          <w:rFonts w:ascii="Calibri" w:hAnsi="Calibri" w:cs="Calibri"/>
          <w:noProof/>
        </w:rPr>
        <mc:AlternateContent>
          <mc:Choice Requires="wps">
            <w:drawing>
              <wp:anchor distT="0" distB="0" distL="114300" distR="114300" simplePos="0" relativeHeight="251653632" behindDoc="0" locked="0" layoutInCell="1" allowOverlap="1" wp14:anchorId="1207FFA5" wp14:editId="20723169">
                <wp:simplePos x="0" y="0"/>
                <wp:positionH relativeFrom="page">
                  <wp:posOffset>-182880</wp:posOffset>
                </wp:positionH>
                <wp:positionV relativeFrom="page">
                  <wp:posOffset>0</wp:posOffset>
                </wp:positionV>
                <wp:extent cx="7739380" cy="347472"/>
                <wp:effectExtent l="0" t="0" r="7620" b="8255"/>
                <wp:wrapThrough wrapText="bothSides">
                  <wp:wrapPolygon edited="0">
                    <wp:start x="0" y="0"/>
                    <wp:lineTo x="0" y="20534"/>
                    <wp:lineTo x="21550" y="20534"/>
                    <wp:lineTo x="21550"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7739380" cy="347472"/>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CD1142C" w14:textId="77777777" w:rsidR="00EC6D60" w:rsidRPr="00FD7705" w:rsidRDefault="00EC6D60"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7FFA5" id="Text Box 41" o:spid="_x0000_s1033" type="#_x0000_t202" style="position:absolute;left:0;text-align:left;margin-left:-14.4pt;margin-top:0;width:609.4pt;height:27.35pt;z-index:2516536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xvRAIAAIgEAAAOAAAAZHJzL2Uyb0RvYy54bWysVE2P2jAQvVfqf7B8L+EjbZaIsGJBVJVW&#10;uytBtWfjOCSS43FtQ0J/fcdOwtJtT1UvZr7y7HlvhsV9W0tyFsZWoDI6GY0pEYpDXqljRr/vt5/u&#10;KLGOqZxJUCKjF2Hp/fLjh0WjUzGFEmQuDEEQZdNGZ7R0TqdRZHkpamZHoIXCZAGmZg5dc4xywxpE&#10;r2U0HY+/RA2YXBvgwlqMbrokXQb8ohDcPReFFY7IjOLbXDhNOA/+jJYLlh4N02XF+2ewf3hFzSqF&#10;l16hNswxcjLVH1B1xQ1YKNyIQx1BUVRchB6wm8n4XTe7kmkRekFyrL7SZP8fLH86vxhS5RmNJ5Qo&#10;VqNGe9E68gAtwRDy02ibYtlOY6FrMY46D3GLQd92W5ja/2JDBPPI9OXKrkfjGEyS2Xx2hymOuVmc&#10;xMnUw0RvX2tj3VcBNfFGRg2qF0hl50frutKhxF9mQVb5tpIyOOZ4WEtDzswrvU3mD5se/bcyqXyx&#10;Av9Zh9hFRJiV/hrfcdeZt1x7aANDydD1AfILkmGgGyer+bbCFz8y616YwfnBJnEn3DMehYQmo9Bb&#10;lJRgfv4t7utRVsxS0uA8ZtT+ODEjKJHfFAo+n8SxH+DgxJ+TKTrmNnO4zahTvQYkAjXF1wXT1zs5&#10;mIWB+hVXZ+VvxRRTHO/OqBvMteu2BFePi9UqFOHIauYe1U5zD+2Z9Hrs21dmdC+aQ7mfYJhclr7T&#10;rqvtNFidHBRVENbz3LGKA+EdHPcwGv1q+n269UPV2x/I8hcAAAD//wMAUEsDBBQABgAIAAAAIQD5&#10;GLZB3gAAAAgBAAAPAAAAZHJzL2Rvd25yZXYueG1sTI87b8JAEIT7SPkPp42UDu4gD4zjNYpQ6FIE&#10;CEW6w14/FN+e5TvA+fdZqqSb1axmvslWo+vUmYbQekaYTQ0o4sKXLdcIn/vNJAEVouXSdp4J4YcC&#10;rPLbm8ympb/wls67WCsJ4ZBahCbGPtU6FA05G6a+Jxav8oOzUc6h1uVgLxLuOj035lk727I0NLan&#10;dUPF9+7kEA7xffHAvD5os0n2X8uPaktvFeL93fj6AirSGP+e4Yov6JAL09GfuAyqQ5jME0GPCLLo&#10;as+WRtQR4elxATrP9P8B+S8AAAD//wMAUEsBAi0AFAAGAAgAAAAhALaDOJL+AAAA4QEAABMAAAAA&#10;AAAAAAAAAAAAAAAAAFtDb250ZW50X1R5cGVzXS54bWxQSwECLQAUAAYACAAAACEAOP0h/9YAAACU&#10;AQAACwAAAAAAAAAAAAAAAAAvAQAAX3JlbHMvLnJlbHNQSwECLQAUAAYACAAAACEA06sMb0QCAACI&#10;BAAADgAAAAAAAAAAAAAAAAAuAgAAZHJzL2Uyb0RvYy54bWxQSwECLQAUAAYACAAAACEA+Ri2Qd4A&#10;AAAIAQAADwAAAAAAAAAAAAAAAACeBAAAZHJzL2Rvd25yZXYueG1sUEsFBgAAAAAEAAQA8wAAAKkF&#10;AAAAAA==&#10;" fillcolor="#0f79bd" stroked="f">
                <v:textbox>
                  <w:txbxContent>
                    <w:p w14:paraId="6CD1142C" w14:textId="77777777" w:rsidR="00EC6D60" w:rsidRPr="00FD7705" w:rsidRDefault="00EC6D60" w:rsidP="0046226C"/>
                  </w:txbxContent>
                </v:textbox>
                <w10:wrap type="through" anchorx="page" anchory="page"/>
              </v:shape>
            </w:pict>
          </mc:Fallback>
        </mc:AlternateContent>
      </w:r>
    </w:p>
    <w:p w14:paraId="72F18ED4" w14:textId="756AE972" w:rsidR="0041602C" w:rsidRPr="00F25907" w:rsidRDefault="00264392" w:rsidP="00650541">
      <w:pPr>
        <w:pStyle w:val="Heading1"/>
        <w:spacing w:line="276" w:lineRule="auto"/>
        <w:jc w:val="both"/>
        <w:rPr>
          <w:rFonts w:ascii="Calibri" w:hAnsi="Calibri" w:cs="Calibri"/>
        </w:rPr>
      </w:pPr>
      <w:r w:rsidRPr="00F25907">
        <w:rPr>
          <w:rFonts w:ascii="Calibri" w:hAnsi="Calibri" w:cs="Calibri"/>
        </w:rPr>
        <w:t>CONTEXTE</w:t>
      </w:r>
    </w:p>
    <w:p w14:paraId="4D085124" w14:textId="77777777" w:rsidR="004E0EC6" w:rsidRPr="00F25907" w:rsidRDefault="004E0EC6" w:rsidP="00650541">
      <w:pPr>
        <w:spacing w:line="276" w:lineRule="auto"/>
        <w:jc w:val="both"/>
        <w:rPr>
          <w:rFonts w:ascii="Calibri" w:hAnsi="Calibri" w:cs="Calibri"/>
        </w:rPr>
      </w:pPr>
    </w:p>
    <w:p w14:paraId="037365A0" w14:textId="50F11D92" w:rsidR="00B158F1" w:rsidRPr="00F25907" w:rsidRDefault="00B158F1" w:rsidP="00650541">
      <w:pPr>
        <w:spacing w:line="276" w:lineRule="auto"/>
        <w:jc w:val="both"/>
        <w:rPr>
          <w:rFonts w:ascii="Calibri" w:hAnsi="Calibri" w:cs="Calibri"/>
        </w:rPr>
      </w:pPr>
      <w:r w:rsidRPr="00F25907">
        <w:rPr>
          <w:rFonts w:ascii="Calibri" w:hAnsi="Calibri" w:cs="Calibri"/>
        </w:rPr>
        <w:t xml:space="preserve">En réponse à la pandémie de COVID-19, les gouvernements, organisations de la société civile et organismes d’aide au développement des États et Territoires insulaires océaniens ont mis en place des campagnes globales de communication sur les risques et de mobilisation communautaire. Ces activités ont permis de communiquer des informations sur la COVID-19 et les mesures de prévention recommandées au grand public, et d’entreprendre des actions en vue de préparer les communautés à faire face au risque de transmission communautaire, le cas échéant. </w:t>
      </w:r>
    </w:p>
    <w:p w14:paraId="19DDB516" w14:textId="77777777" w:rsidR="005A5CB1" w:rsidRPr="00F25907" w:rsidRDefault="005A5CB1" w:rsidP="00650541">
      <w:pPr>
        <w:spacing w:line="276" w:lineRule="auto"/>
        <w:jc w:val="both"/>
        <w:rPr>
          <w:rFonts w:ascii="Calibri" w:hAnsi="Calibri" w:cs="Calibri"/>
          <w:lang w:eastAsia="en-AU"/>
        </w:rPr>
      </w:pPr>
    </w:p>
    <w:p w14:paraId="6FB5240A" w14:textId="55D4A3E9" w:rsidR="000B0DB8" w:rsidRPr="00F25907" w:rsidRDefault="00EA5A45" w:rsidP="00650541">
      <w:pPr>
        <w:spacing w:line="276" w:lineRule="auto"/>
        <w:jc w:val="both"/>
        <w:rPr>
          <w:rFonts w:ascii="Calibri" w:hAnsi="Calibri" w:cs="Calibri"/>
        </w:rPr>
      </w:pPr>
      <w:r w:rsidRPr="00F25907">
        <w:rPr>
          <w:rFonts w:ascii="Calibri" w:hAnsi="Calibri" w:cs="Calibri"/>
        </w:rPr>
        <w:t xml:space="preserve">Cela fait environ cinq mois que de nombreux pays océaniens ont lancé ces activités, ainsi que d’autres actions plus étendues de préparation aux situations d’urgence sanitaire. Étant donné la situation actuelle et le calendrier fixé, et sachant que la menace de la COVID-19 subsistera jusqu’à ce qu’un vaccin ou un traitement efficace soit disponible, il est important de recueillir des avis sur la manière dont ces informations ont été reçues, interprétées et appliquées par les communautés océaniennes. </w:t>
      </w:r>
    </w:p>
    <w:p w14:paraId="7D0E59BA" w14:textId="5412C8FB" w:rsidR="00B158F1" w:rsidRPr="00F25907" w:rsidRDefault="00B158F1" w:rsidP="00650541">
      <w:pPr>
        <w:spacing w:line="276" w:lineRule="auto"/>
        <w:jc w:val="both"/>
        <w:rPr>
          <w:rFonts w:ascii="Calibri" w:hAnsi="Calibri" w:cs="Calibri"/>
        </w:rPr>
      </w:pPr>
      <w:r w:rsidRPr="00F25907">
        <w:rPr>
          <w:rFonts w:ascii="Calibri" w:hAnsi="Calibri" w:cs="Calibri"/>
        </w:rPr>
        <w:t xml:space="preserve"> </w:t>
      </w:r>
    </w:p>
    <w:p w14:paraId="48E5F94B" w14:textId="4AEECE15" w:rsidR="000B0DB8" w:rsidRPr="00F25907" w:rsidRDefault="000B0DB8" w:rsidP="00650541">
      <w:pPr>
        <w:spacing w:line="276" w:lineRule="auto"/>
        <w:jc w:val="both"/>
        <w:rPr>
          <w:rFonts w:ascii="Calibri" w:eastAsia="Calibri" w:hAnsi="Calibri" w:cs="Calibri"/>
        </w:rPr>
      </w:pPr>
      <w:r w:rsidRPr="00F25907">
        <w:rPr>
          <w:rFonts w:ascii="Calibri" w:hAnsi="Calibri" w:cs="Calibri"/>
        </w:rPr>
        <w:t>Cette enquête a été élaborée afin de servir de modèle pour soutenir les ministres océaniens de la Santé dans leurs efforts de riposte à la pandémie de COVID-19</w:t>
      </w:r>
      <w:r w:rsidRPr="00F25907">
        <w:rPr>
          <w:rFonts w:ascii="Calibri" w:eastAsia="Calibri" w:hAnsi="Calibri" w:cs="Calibri"/>
          <w:vertAlign w:val="superscript"/>
        </w:rPr>
        <w:footnoteReference w:id="1"/>
      </w:r>
      <w:r w:rsidR="00915CED" w:rsidRPr="00F25907">
        <w:rPr>
          <w:rFonts w:ascii="Calibri" w:hAnsi="Calibri" w:cs="Calibri"/>
        </w:rPr>
        <w:t xml:space="preserve">. </w:t>
      </w:r>
      <w:r w:rsidRPr="00F25907">
        <w:rPr>
          <w:rFonts w:ascii="Calibri" w:hAnsi="Calibri" w:cs="Calibri"/>
        </w:rPr>
        <w:t xml:space="preserve">Les enseignements tirés de cette enquête permettront d’informer et d’orienter les gouvernements et les partenaires </w:t>
      </w:r>
      <w:r w:rsidR="00693E8A" w:rsidRPr="00F25907">
        <w:rPr>
          <w:rFonts w:ascii="Calibri" w:hAnsi="Calibri" w:cs="Calibri"/>
        </w:rPr>
        <w:t>pour</w:t>
      </w:r>
      <w:r w:rsidRPr="00F25907">
        <w:rPr>
          <w:rFonts w:ascii="Calibri" w:hAnsi="Calibri" w:cs="Calibri"/>
        </w:rPr>
        <w:t xml:space="preserve"> qu’ils puissent adapter les activités et plans d’intervention selon les besoins, étendre les </w:t>
      </w:r>
      <w:r w:rsidR="00693E8A" w:rsidRPr="00F25907">
        <w:rPr>
          <w:rFonts w:ascii="Calibri" w:hAnsi="Calibri" w:cs="Calibri"/>
        </w:rPr>
        <w:t>actions</w:t>
      </w:r>
      <w:r w:rsidRPr="00F25907">
        <w:rPr>
          <w:rFonts w:ascii="Calibri" w:hAnsi="Calibri" w:cs="Calibri"/>
        </w:rPr>
        <w:t xml:space="preserve"> qui ont porté leurs fruits, appuyer la prestation des services de santé essentiels, ainsi que soutenir la communication et la mobilisation communautaire dans le contexte de la cohabitation avec la COVID-19, aussi appelé</w:t>
      </w:r>
      <w:r w:rsidR="00693E8A" w:rsidRPr="00F25907">
        <w:rPr>
          <w:rFonts w:ascii="Calibri" w:hAnsi="Calibri" w:cs="Calibri"/>
        </w:rPr>
        <w:t>e</w:t>
      </w:r>
      <w:r w:rsidRPr="00F25907">
        <w:rPr>
          <w:rFonts w:ascii="Calibri" w:hAnsi="Calibri" w:cs="Calibri"/>
        </w:rPr>
        <w:t xml:space="preserve"> « nouvelle normalité ». Les questions posées dans l’enquête visent à évaluer les connaissances, attitudes et pratiques de la population en vue de faire ressortir les idées reçues et les incompréhensions qui entravent le changement de comportement. L’enquête porte également sur les possibilités, la motivation et les capacités dont disposent les individus </w:t>
      </w:r>
      <w:r w:rsidR="00693E8A" w:rsidRPr="00F25907">
        <w:rPr>
          <w:rFonts w:ascii="Calibri" w:hAnsi="Calibri" w:cs="Calibri"/>
        </w:rPr>
        <w:t>concernant l’adoption</w:t>
      </w:r>
      <w:r w:rsidRPr="00F25907">
        <w:rPr>
          <w:rFonts w:ascii="Calibri" w:hAnsi="Calibri" w:cs="Calibri"/>
        </w:rPr>
        <w:t xml:space="preserve"> de nouveaux comportements.</w:t>
      </w:r>
    </w:p>
    <w:p w14:paraId="3F020825" w14:textId="77777777" w:rsidR="005A5CB1" w:rsidRPr="00F25907" w:rsidRDefault="005A5CB1" w:rsidP="00650541">
      <w:pPr>
        <w:spacing w:line="276" w:lineRule="auto"/>
        <w:jc w:val="both"/>
        <w:rPr>
          <w:rFonts w:ascii="Calibri" w:hAnsi="Calibri" w:cs="Calibri"/>
          <w:lang w:eastAsia="en-AU"/>
        </w:rPr>
      </w:pPr>
    </w:p>
    <w:p w14:paraId="5D2CFAA9" w14:textId="4AFEBAC2" w:rsidR="00EA5A45" w:rsidRPr="00F25907" w:rsidRDefault="000723BB" w:rsidP="00650541">
      <w:pPr>
        <w:spacing w:line="276" w:lineRule="auto"/>
        <w:jc w:val="both"/>
        <w:rPr>
          <w:rFonts w:ascii="Calibri" w:hAnsi="Calibri" w:cs="Calibri"/>
        </w:rPr>
      </w:pPr>
      <w:r w:rsidRPr="00F25907">
        <w:rPr>
          <w:rFonts w:ascii="Calibri" w:hAnsi="Calibri" w:cs="Calibri"/>
        </w:rPr>
        <w:t>Ce modèle peut être adapté au contexte local et utilisé pour élaborer des évaluations initiales rapides ou des enquêtes approfondies. Les pays océaniens qui ont déjà effectué des enquêtes rapides relatives à la sensibilisation de la population dès le début de la pandémie peuvent envisager de mener un</w:t>
      </w:r>
      <w:r w:rsidR="002E1305" w:rsidRPr="00F25907">
        <w:rPr>
          <w:rFonts w:ascii="Calibri" w:hAnsi="Calibri" w:cs="Calibri"/>
        </w:rPr>
        <w:t>e</w:t>
      </w:r>
      <w:r w:rsidRPr="00F25907">
        <w:rPr>
          <w:rFonts w:ascii="Calibri" w:hAnsi="Calibri" w:cs="Calibri"/>
        </w:rPr>
        <w:t xml:space="preserve"> nouvelle enquête en utilisant ce modèle en vue de recueillir des informations quantitatives et qualitatives plus </w:t>
      </w:r>
      <w:r w:rsidRPr="00F25907">
        <w:rPr>
          <w:rFonts w:ascii="Calibri" w:hAnsi="Calibri" w:cs="Calibri"/>
        </w:rPr>
        <w:lastRenderedPageBreak/>
        <w:t>détaillées sur les connaissances, les attitudes et les pratiques communautaires. Les questions issues des enquêtes précédentes doivent être conservées dans le nouveau questionnaire afin de mesurer l’impact et l’efficacité des activités de communication sur les risques et de mobilisation communautaire</w:t>
      </w:r>
      <w:r w:rsidR="00693E8A" w:rsidRPr="00F25907">
        <w:rPr>
          <w:rFonts w:ascii="Calibri" w:hAnsi="Calibri" w:cs="Calibri"/>
        </w:rPr>
        <w:t>,</w:t>
      </w:r>
      <w:r w:rsidRPr="00F25907">
        <w:rPr>
          <w:rFonts w:ascii="Calibri" w:hAnsi="Calibri" w:cs="Calibri"/>
        </w:rPr>
        <w:t xml:space="preserve"> et de mettre en évidence l’évolution de la perception, des attitudes et des comportements du public (</w:t>
      </w:r>
      <w:r w:rsidR="00693E8A" w:rsidRPr="00F25907">
        <w:rPr>
          <w:rFonts w:ascii="Calibri" w:hAnsi="Calibri" w:cs="Calibri"/>
        </w:rPr>
        <w:t xml:space="preserve">pour </w:t>
      </w:r>
      <w:r w:rsidRPr="00F25907">
        <w:rPr>
          <w:rFonts w:ascii="Calibri" w:hAnsi="Calibri" w:cs="Calibri"/>
        </w:rPr>
        <w:t>en dresser un bilan rapide).</w:t>
      </w:r>
      <w:r w:rsidR="00915CED" w:rsidRPr="00F25907">
        <w:rPr>
          <w:rFonts w:ascii="Calibri" w:hAnsi="Calibri" w:cs="Calibri"/>
        </w:rPr>
        <w:t xml:space="preserve"> </w:t>
      </w:r>
    </w:p>
    <w:p w14:paraId="0A4A1B82" w14:textId="77777777" w:rsidR="00EA5A45" w:rsidRPr="00F25907" w:rsidRDefault="00EA5A45" w:rsidP="00650541">
      <w:pPr>
        <w:spacing w:line="276" w:lineRule="auto"/>
        <w:jc w:val="both"/>
        <w:rPr>
          <w:rFonts w:ascii="Calibri" w:hAnsi="Calibri" w:cs="Calibri"/>
          <w:lang w:eastAsia="en-AU"/>
        </w:rPr>
      </w:pPr>
    </w:p>
    <w:p w14:paraId="56F21CE2" w14:textId="37582AD3" w:rsidR="005A5CB1" w:rsidRPr="00F25907" w:rsidRDefault="00EA5A45" w:rsidP="00650541">
      <w:pPr>
        <w:spacing w:line="276" w:lineRule="auto"/>
        <w:jc w:val="both"/>
        <w:rPr>
          <w:rFonts w:ascii="Calibri" w:hAnsi="Calibri" w:cs="Calibri"/>
        </w:rPr>
      </w:pPr>
      <w:r w:rsidRPr="00F25907">
        <w:rPr>
          <w:rFonts w:ascii="Calibri" w:hAnsi="Calibri" w:cs="Calibri"/>
        </w:rPr>
        <w:t>Ce</w:t>
      </w:r>
      <w:bookmarkStart w:id="1" w:name="_Hlk42692444"/>
      <w:r w:rsidRPr="00F25907">
        <w:rPr>
          <w:rFonts w:ascii="Calibri" w:hAnsi="Calibri" w:cs="Calibri"/>
        </w:rPr>
        <w:t>tte enquête est destinée à :</w:t>
      </w:r>
    </w:p>
    <w:p w14:paraId="40FD3EC5" w14:textId="73DF7996" w:rsidR="00B158F1" w:rsidRPr="00F25907" w:rsidRDefault="00B158F1" w:rsidP="00650541">
      <w:pPr>
        <w:pStyle w:val="ListParagraph"/>
        <w:numPr>
          <w:ilvl w:val="0"/>
          <w:numId w:val="8"/>
        </w:numPr>
        <w:spacing w:after="0" w:line="276" w:lineRule="auto"/>
        <w:jc w:val="both"/>
        <w:rPr>
          <w:rFonts w:ascii="Calibri" w:eastAsia="Calibri" w:hAnsi="Calibri" w:cs="Calibri"/>
        </w:rPr>
      </w:pPr>
      <w:r w:rsidRPr="00F25907">
        <w:rPr>
          <w:rFonts w:ascii="Calibri" w:hAnsi="Calibri" w:cs="Calibri"/>
        </w:rPr>
        <w:t xml:space="preserve">évaluer les actions de communication et de mobilisation communautaire dans le cadre de la pandémie de COVID-19 ; </w:t>
      </w:r>
    </w:p>
    <w:p w14:paraId="4E5DEB19" w14:textId="786217E0" w:rsidR="00B158F1" w:rsidRPr="00F25907" w:rsidRDefault="00B158F1" w:rsidP="00650541">
      <w:pPr>
        <w:pStyle w:val="ListParagraph"/>
        <w:numPr>
          <w:ilvl w:val="0"/>
          <w:numId w:val="8"/>
        </w:numPr>
        <w:spacing w:after="0" w:line="276" w:lineRule="auto"/>
        <w:jc w:val="both"/>
        <w:rPr>
          <w:rFonts w:ascii="Calibri" w:eastAsia="Calibri" w:hAnsi="Calibri" w:cs="Calibri"/>
        </w:rPr>
      </w:pPr>
      <w:r w:rsidRPr="00F25907">
        <w:rPr>
          <w:rFonts w:ascii="Calibri" w:hAnsi="Calibri" w:cs="Calibri"/>
        </w:rPr>
        <w:t>identifier auprès du public les lacunes en matière de connaissances, les incompréhensions, les fausses informations et les questions importantes à propos de la COVID-19 ;</w:t>
      </w:r>
    </w:p>
    <w:p w14:paraId="04110EA1" w14:textId="7AEF39D3" w:rsidR="00B158F1" w:rsidRPr="00F25907" w:rsidRDefault="00B158F1" w:rsidP="00650541">
      <w:pPr>
        <w:pStyle w:val="ListParagraph"/>
        <w:numPr>
          <w:ilvl w:val="0"/>
          <w:numId w:val="8"/>
        </w:numPr>
        <w:spacing w:after="0" w:line="276" w:lineRule="auto"/>
        <w:jc w:val="both"/>
        <w:rPr>
          <w:rFonts w:ascii="Calibri" w:eastAsia="Calibri" w:hAnsi="Calibri" w:cs="Calibri"/>
        </w:rPr>
      </w:pPr>
      <w:r w:rsidRPr="00F25907">
        <w:rPr>
          <w:rFonts w:ascii="Calibri" w:hAnsi="Calibri" w:cs="Calibri"/>
        </w:rPr>
        <w:t>comprendre les obstacles liés à l’environnement empêchant les communautés d’adopter les mesures de prévention concernant la COVID-19 ; et</w:t>
      </w:r>
    </w:p>
    <w:p w14:paraId="289BC60B" w14:textId="4515DAFE" w:rsidR="00B158F1" w:rsidRPr="00F25907" w:rsidRDefault="00530310" w:rsidP="00650541">
      <w:pPr>
        <w:pStyle w:val="ListParagraph"/>
        <w:numPr>
          <w:ilvl w:val="0"/>
          <w:numId w:val="8"/>
        </w:numPr>
        <w:spacing w:after="0" w:line="276" w:lineRule="auto"/>
        <w:jc w:val="both"/>
        <w:rPr>
          <w:rFonts w:ascii="Calibri" w:eastAsia="Calibri" w:hAnsi="Calibri" w:cs="Calibri"/>
        </w:rPr>
      </w:pPr>
      <w:r w:rsidRPr="00F25907">
        <w:rPr>
          <w:rFonts w:ascii="Calibri" w:hAnsi="Calibri" w:cs="Calibri"/>
        </w:rPr>
        <w:t>tirer des enseignements des expériences individuelles en matière d’accès aux services de santé essentiels durant la pandémie de COVID-19.</w:t>
      </w:r>
      <w:bookmarkEnd w:id="1"/>
    </w:p>
    <w:p w14:paraId="6030A279" w14:textId="1C139F9E" w:rsidR="00CB15A1" w:rsidRPr="00F25907" w:rsidRDefault="00CB15A1" w:rsidP="00650541">
      <w:pPr>
        <w:spacing w:line="276" w:lineRule="auto"/>
        <w:jc w:val="both"/>
        <w:rPr>
          <w:rFonts w:ascii="Calibri" w:eastAsia="Calibri" w:hAnsi="Calibri" w:cs="Calibri"/>
          <w:sz w:val="24"/>
          <w:szCs w:val="24"/>
        </w:rPr>
      </w:pPr>
      <w:r w:rsidRPr="00F25907">
        <w:rPr>
          <w:rFonts w:ascii="Calibri" w:hAnsi="Calibri" w:cs="Calibri"/>
          <w:noProof/>
          <w:sz w:val="24"/>
          <w:szCs w:val="24"/>
        </w:rPr>
        <mc:AlternateContent>
          <mc:Choice Requires="wps">
            <w:drawing>
              <wp:anchor distT="0" distB="0" distL="114300" distR="114300" simplePos="0" relativeHeight="251705856" behindDoc="0" locked="0" layoutInCell="1" allowOverlap="1" wp14:anchorId="37DF235A" wp14:editId="42EF4EB3">
                <wp:simplePos x="0" y="0"/>
                <wp:positionH relativeFrom="column">
                  <wp:posOffset>270510</wp:posOffset>
                </wp:positionH>
                <wp:positionV relativeFrom="paragraph">
                  <wp:posOffset>188595</wp:posOffset>
                </wp:positionV>
                <wp:extent cx="54635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463540" cy="0"/>
                        </a:xfrm>
                        <a:prstGeom prst="line">
                          <a:avLst/>
                        </a:prstGeom>
                        <a:ln>
                          <a:solidFill>
                            <a:schemeClr val="tx1"/>
                          </a:solidFill>
                          <a:prstDash val="sys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2526E" id="Straight Connector 1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4.85pt" to="45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df4gEAACoEAAAOAAAAZHJzL2Uyb0RvYy54bWysU02P0zAQvSPxH6zcadJlt0JR0z20Wi4I&#10;Kha4ex27seQvzZgm+feMnTRdPoTEiovlsee9mfc83t4P1rCzBNTeNcV6VRVMOuFb7U5N8fXLw5t3&#10;BcPIXcuNd7IpRonF/e71q20fannjO29aCYxIHNZ9aIouxlCXJYpOWo4rH6SjS+XB8kghnMoWeE/s&#10;1pQ3VbUpew9tAC8kIp0epstil/mVkiJ+UgplZKYpqLeYV8jrU1rL3ZbXJ+Ch02Jug7+gC8u1o6IL&#10;1YFHzr6D/o3KagEevYor4W3pldJCZg2kZl39ouax40FmLWQOhsUm/H+04uP5CEy39HZkj+OW3ugx&#10;AtenLrK9d44c9MDokpzqA9YE2LsjzBGGIyTZgwLLlNHhGxFlI0gaG7LP4+KzHCITdHh3u3l7d0v1&#10;xOWunCgSVQCM76W3LG2awmiXLOA1P3/ASGUp9ZKSjo1LK3qj2wdtTA7S8Mi9AXbm9OxxWKfmCfdT&#10;ViI5cOymJBwxBXNiIi2T2klf3sXRyKngZ6nIMdIxKc2zei3HhZAubhYmyk4wRc0twCor+itwzk9Q&#10;mef4X8ALIlf2Li5gq52HP1W/uqSm/IsDk+5kwZNvx/zy2RoayGzq/HnSxD+PM/z6xXc/AAAA//8D&#10;AFBLAwQUAAYACAAAACEAeHResN0AAAAIAQAADwAAAGRycy9kb3ducmV2LnhtbEyPzU7DMBCE70i8&#10;g7VI3KjTgPoT4lQViAOcoC2c7XibRMTrNHbb0KdnEYf2uDOj2W/yxeBaccA+NJ4UjEcJCKTS24Yq&#10;BZv1y90MRIiarG49oYIfDLAorq9ynVl/pA88rGIluIRCphXUMXaZlKGs0ekw8h0Se1vfOx357Ctp&#10;e33kctfKNEkm0umG+EOtO3yqsfxe7Z2C16/x+9tputl+OrNDZ8xpKOWzUrc3w/IRRMQhnsPwh8/o&#10;UDCT8XuyQbQKHtIJJxWk8ykI9ufJPW8z/4Iscnk5oPgFAAD//wMAUEsBAi0AFAAGAAgAAAAhALaD&#10;OJL+AAAA4QEAABMAAAAAAAAAAAAAAAAAAAAAAFtDb250ZW50X1R5cGVzXS54bWxQSwECLQAUAAYA&#10;CAAAACEAOP0h/9YAAACUAQAACwAAAAAAAAAAAAAAAAAvAQAAX3JlbHMvLnJlbHNQSwECLQAUAAYA&#10;CAAAACEARto3X+IBAAAqBAAADgAAAAAAAAAAAAAAAAAuAgAAZHJzL2Uyb0RvYy54bWxQSwECLQAU&#10;AAYACAAAACEAeHResN0AAAAIAQAADwAAAAAAAAAAAAAAAAA8BAAAZHJzL2Rvd25yZXYueG1sUEsF&#10;BgAAAAAEAAQA8wAAAEYFAAAAAA==&#10;" strokecolor="black [3213]">
                <v:stroke dashstyle="3 1"/>
              </v:line>
            </w:pict>
          </mc:Fallback>
        </mc:AlternateContent>
      </w:r>
    </w:p>
    <w:p w14:paraId="325B2414" w14:textId="77777777" w:rsidR="004E0EC6" w:rsidRPr="00F25907" w:rsidRDefault="004E0EC6" w:rsidP="00650541">
      <w:pPr>
        <w:spacing w:line="276" w:lineRule="auto"/>
        <w:jc w:val="both"/>
        <w:rPr>
          <w:rFonts w:ascii="Calibri" w:eastAsia="Calibri" w:hAnsi="Calibri" w:cs="Calibri"/>
          <w:sz w:val="24"/>
          <w:szCs w:val="24"/>
        </w:rPr>
      </w:pPr>
    </w:p>
    <w:p w14:paraId="3693FB4B" w14:textId="2CFAF379" w:rsidR="00B158F1" w:rsidRPr="00F25907" w:rsidRDefault="00B158F1" w:rsidP="00650541">
      <w:pPr>
        <w:spacing w:line="276" w:lineRule="auto"/>
        <w:jc w:val="both"/>
        <w:rPr>
          <w:rFonts w:ascii="Calibri" w:eastAsia="Calibri" w:hAnsi="Calibri" w:cs="Calibri"/>
          <w:b/>
          <w:bCs/>
        </w:rPr>
      </w:pPr>
      <w:r w:rsidRPr="00F25907">
        <w:rPr>
          <w:rFonts w:ascii="Calibri" w:hAnsi="Calibri" w:cs="Calibri"/>
          <w:b/>
          <w:bCs/>
        </w:rPr>
        <w:t>Modèle d’enquête</w:t>
      </w:r>
    </w:p>
    <w:p w14:paraId="45A2551B" w14:textId="1E2383FD" w:rsidR="00536D59" w:rsidRPr="00F25907" w:rsidRDefault="00536D59" w:rsidP="00650541">
      <w:pPr>
        <w:spacing w:line="276" w:lineRule="auto"/>
        <w:jc w:val="both"/>
        <w:rPr>
          <w:rFonts w:ascii="Calibri" w:eastAsia="Calibri" w:hAnsi="Calibri" w:cs="Calibri"/>
        </w:rPr>
      </w:pPr>
      <w:r w:rsidRPr="00F25907">
        <w:rPr>
          <w:rFonts w:ascii="Calibri" w:hAnsi="Calibri" w:cs="Calibri"/>
        </w:rPr>
        <w:t xml:space="preserve">Afin </w:t>
      </w:r>
      <w:r w:rsidR="000F5F48" w:rsidRPr="00F25907">
        <w:rPr>
          <w:rFonts w:ascii="Calibri" w:hAnsi="Calibri" w:cs="Calibri"/>
        </w:rPr>
        <w:t>d</w:t>
      </w:r>
      <w:r w:rsidRPr="00F25907">
        <w:rPr>
          <w:rFonts w:ascii="Calibri" w:hAnsi="Calibri" w:cs="Calibri"/>
        </w:rPr>
        <w:t xml:space="preserve">’assurer </w:t>
      </w:r>
      <w:r w:rsidR="000F5F48" w:rsidRPr="00F25907">
        <w:rPr>
          <w:rFonts w:ascii="Calibri" w:hAnsi="Calibri" w:cs="Calibri"/>
        </w:rPr>
        <w:t>la facilité d’utilisation de</w:t>
      </w:r>
      <w:r w:rsidRPr="00F25907">
        <w:rPr>
          <w:rFonts w:ascii="Calibri" w:hAnsi="Calibri" w:cs="Calibri"/>
        </w:rPr>
        <w:t xml:space="preserve"> ce modèle d’enquête</w:t>
      </w:r>
      <w:r w:rsidR="000F5F48" w:rsidRPr="00F25907">
        <w:rPr>
          <w:rFonts w:ascii="Calibri" w:hAnsi="Calibri" w:cs="Calibri"/>
        </w:rPr>
        <w:t>,</w:t>
      </w:r>
      <w:r w:rsidRPr="00F25907">
        <w:rPr>
          <w:rFonts w:ascii="Calibri" w:hAnsi="Calibri" w:cs="Calibri"/>
        </w:rPr>
        <w:t xml:space="preserve"> et compte tenu du coût de la collecte et de l’analyse de données, l’enquête est constituée de plusieurs sections, qui permett</w:t>
      </w:r>
      <w:r w:rsidR="000F5F48" w:rsidRPr="00F25907">
        <w:rPr>
          <w:rFonts w:ascii="Calibri" w:hAnsi="Calibri" w:cs="Calibri"/>
        </w:rPr>
        <w:t>ron</w:t>
      </w:r>
      <w:r w:rsidRPr="00F25907">
        <w:rPr>
          <w:rFonts w:ascii="Calibri" w:hAnsi="Calibri" w:cs="Calibri"/>
        </w:rPr>
        <w:t>t aux pays de choisir les domaines à étudier. Les questions s’articulent autour de six thèmes.</w:t>
      </w:r>
    </w:p>
    <w:p w14:paraId="61F0D73F" w14:textId="77777777"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 xml:space="preserve">Consentement </w:t>
      </w:r>
    </w:p>
    <w:p w14:paraId="6F7E6CFE" w14:textId="77777777"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Caractéristiques démographiques</w:t>
      </w:r>
    </w:p>
    <w:p w14:paraId="602835B2" w14:textId="77777777"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Connaissances et prévention</w:t>
      </w:r>
    </w:p>
    <w:p w14:paraId="01A0DD63" w14:textId="77777777"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Confiance accordée à la communication et aux sources</w:t>
      </w:r>
    </w:p>
    <w:p w14:paraId="1359CBC6" w14:textId="77777777"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Participation et relations communautaires</w:t>
      </w:r>
    </w:p>
    <w:p w14:paraId="388C6FD4" w14:textId="132F1695" w:rsidR="00B158F1" w:rsidRPr="00F25907" w:rsidRDefault="00B158F1" w:rsidP="00650541">
      <w:pPr>
        <w:numPr>
          <w:ilvl w:val="0"/>
          <w:numId w:val="6"/>
        </w:numPr>
        <w:spacing w:line="276" w:lineRule="auto"/>
        <w:jc w:val="both"/>
        <w:rPr>
          <w:rFonts w:ascii="Calibri" w:eastAsia="Calibri" w:hAnsi="Calibri" w:cs="Calibri"/>
        </w:rPr>
      </w:pPr>
      <w:r w:rsidRPr="00F25907">
        <w:rPr>
          <w:rFonts w:ascii="Calibri" w:hAnsi="Calibri" w:cs="Calibri"/>
        </w:rPr>
        <w:t>Accès aux services de santé essentiels</w:t>
      </w:r>
    </w:p>
    <w:p w14:paraId="7D0B516C" w14:textId="77777777" w:rsidR="00CB15A1" w:rsidRPr="00F25907" w:rsidRDefault="00CB15A1" w:rsidP="00650541">
      <w:pPr>
        <w:spacing w:line="276" w:lineRule="auto"/>
        <w:jc w:val="both"/>
        <w:rPr>
          <w:rFonts w:ascii="Calibri" w:eastAsia="Calibri" w:hAnsi="Calibri" w:cs="Calibri"/>
        </w:rPr>
      </w:pPr>
    </w:p>
    <w:p w14:paraId="7EAAF9F2" w14:textId="42BD7F22" w:rsidR="00B158F1" w:rsidRPr="00F25907" w:rsidRDefault="00B158F1" w:rsidP="00650541">
      <w:pPr>
        <w:spacing w:line="276" w:lineRule="auto"/>
        <w:jc w:val="both"/>
        <w:rPr>
          <w:rFonts w:ascii="Calibri" w:eastAsia="Calibri" w:hAnsi="Calibri" w:cs="Calibri"/>
          <w:b/>
          <w:bCs/>
        </w:rPr>
      </w:pPr>
      <w:r w:rsidRPr="00F25907">
        <w:rPr>
          <w:rFonts w:ascii="Calibri" w:hAnsi="Calibri" w:cs="Calibri"/>
          <w:b/>
          <w:bCs/>
        </w:rPr>
        <w:t>Collecte de données</w:t>
      </w:r>
    </w:p>
    <w:p w14:paraId="3DB4CD2A" w14:textId="57F5BD43" w:rsidR="00B158F1" w:rsidRPr="00F25907" w:rsidRDefault="00B158F1" w:rsidP="00650541">
      <w:pPr>
        <w:spacing w:line="276" w:lineRule="auto"/>
        <w:jc w:val="both"/>
        <w:rPr>
          <w:rFonts w:ascii="Calibri" w:eastAsia="Calibri" w:hAnsi="Calibri" w:cs="Calibri"/>
        </w:rPr>
      </w:pPr>
      <w:r w:rsidRPr="00F25907">
        <w:rPr>
          <w:rFonts w:ascii="Calibri" w:hAnsi="Calibri" w:cs="Calibri"/>
        </w:rPr>
        <w:t>Une ou plusieurs des méthodes suivantes de collecte de données peuvent être prises en considération et utilisées. Chaque méthode présente ses avantages et ses inconvénients. Il est recommandé que les ministères sélectionnent une ou plusieurs méthodes de collecte de données à l’appui de leurs actions.</w:t>
      </w:r>
    </w:p>
    <w:p w14:paraId="5C2FA285" w14:textId="034CD7D8" w:rsidR="00B158F1" w:rsidRPr="00B137E5" w:rsidRDefault="004E0EC6" w:rsidP="00650541">
      <w:pPr>
        <w:spacing w:line="276" w:lineRule="auto"/>
        <w:jc w:val="both"/>
        <w:rPr>
          <w:rFonts w:eastAsia="Calibri" w:cs="Times New Roman"/>
        </w:rPr>
      </w:pPr>
      <w:r>
        <w:rPr>
          <w:noProof/>
        </w:rPr>
        <mc:AlternateContent>
          <mc:Choice Requires="wps">
            <w:drawing>
              <wp:anchor distT="0" distB="0" distL="114300" distR="114300" simplePos="0" relativeHeight="251704832" behindDoc="1" locked="0" layoutInCell="1" allowOverlap="1" wp14:anchorId="6E125DE4" wp14:editId="7F114067">
                <wp:simplePos x="0" y="0"/>
                <wp:positionH relativeFrom="margin">
                  <wp:posOffset>274320</wp:posOffset>
                </wp:positionH>
                <wp:positionV relativeFrom="paragraph">
                  <wp:posOffset>156845</wp:posOffset>
                </wp:positionV>
                <wp:extent cx="5460023" cy="1159120"/>
                <wp:effectExtent l="57150" t="19050" r="83820" b="98425"/>
                <wp:wrapNone/>
                <wp:docPr id="27" name="Rectangle: Rounded Corners 27"/>
                <wp:cNvGraphicFramePr/>
                <a:graphic xmlns:a="http://schemas.openxmlformats.org/drawingml/2006/main">
                  <a:graphicData uri="http://schemas.microsoft.com/office/word/2010/wordprocessingShape">
                    <wps:wsp>
                      <wps:cNvSpPr/>
                      <wps:spPr>
                        <a:xfrm>
                          <a:off x="0" y="0"/>
                          <a:ext cx="5460023" cy="1159120"/>
                        </a:xfrm>
                        <a:prstGeom prst="round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6BBA8" id="Rectangle: Rounded Corners 27" o:spid="_x0000_s1026" style="position:absolute;margin-left:21.6pt;margin-top:12.35pt;width:429.9pt;height:91.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RqgAIAAGIFAAAOAAAAZHJzL2Uyb0RvYy54bWysVN1r2zAQfx/sfxB6Xxyn6ZepU0JKxqC0&#10;pe3osyJLiUHWaSclTvbX76Q4TugKhbEX+c73ffe7u7ndNoZtFPoabMnzwZAzZSVUtV2W/Ofr/NsV&#10;Zz4IWwkDVpV8pzy/nXz9ctO6Qo1gBaZSyMiJ9UXrSr4KwRVZ5uVKNcIPwClLQg3YiEAsLrMKRUve&#10;G5ONhsOLrAWsHIJU3tPfu72QT5J/rZUMj1p7FZgpOeUW0ovpXcQ3m9yIYonCrWrZpSH+IYtG1JaC&#10;9q7uRBBsjfVfrppaInjQYSChyUDrWqpUA1WTD99V87ISTqVaqDne9W3y/8+tfNg8Iaurko8uObOi&#10;oRk9U9eEXRpVsGdY20pVbAZoaciMlKhjrfMFGb64J+w4T2Qsf6uxiV8qjG1Tl3d9l9U2MEk/z8cX&#10;w+HojDNJsjw/v85HaQ7Z0dyhD98VNCwSJceYRcwqtVhs7n2guKR/0IshPZi6mtfGJCbiR80Mso2g&#10;yS+WecybLE60sljGPvFEhZ1R0dbYZ6WpJZRqngImMB6dCSmVDQeHSTuaaQrdG559btjpR1OVgNob&#10;jz437i1SZLChN25qC/iRA9OnrPf61I+TuiO5gGpHaEDYr4l3cl7TAO6FD08CaS9og2jXwyM92kBb&#10;cugozlaAvz/6H/UJriTlrKU9K7n/tRaoODM/LAH5Oh+P42ImZnx+SVhgeCpZnErsupkBDTSnq+Jk&#10;IqN+MAdSIzRvdBKmMSqJhJUUu+Qy4IGZhf3+01GRajpNarSMToR7++LkYeoRW6/bN4GuQ2EgAD/A&#10;YSdF8Q6He904DwvTdQBdJ5Ae+9r1mxY5IbE7OvFSnPJJ63gaJ38AAAD//wMAUEsDBBQABgAIAAAA&#10;IQDRNrhZ3wAAAAkBAAAPAAAAZHJzL2Rvd25yZXYueG1sTI9LT8MwEITvSPwHa5G4IGqTVn2EOBUg&#10;VeIAQimo5228JBGxHcXOg3/PcoLjzoxmv8n2s23FSH1ovNNwt1AgyJXeNK7S8PF+uN2CCBGdwdY7&#10;0vBNAfb55UWGqfGTK2g8xkpwiQspaqhj7FIpQ1mTxbDwHTn2Pn1vMfLZV9L0OHG5bWWi1FpabBx/&#10;qLGjp5rKr+NgNUwRFZ2eh5uXRxzXh7emOOFrofX11fxwDyLSHP/C8IvP6JAz09kPzgTRalgtE05q&#10;SFYbEOzv1JK3nVlQmwRknsn/C/IfAAAA//8DAFBLAQItABQABgAIAAAAIQC2gziS/gAAAOEBAAAT&#10;AAAAAAAAAAAAAAAAAAAAAABbQ29udGVudF9UeXBlc10ueG1sUEsBAi0AFAAGAAgAAAAhADj9If/W&#10;AAAAlAEAAAsAAAAAAAAAAAAAAAAALwEAAF9yZWxzLy5yZWxzUEsBAi0AFAAGAAgAAAAhAIByhGqA&#10;AgAAYgUAAA4AAAAAAAAAAAAAAAAALgIAAGRycy9lMm9Eb2MueG1sUEsBAi0AFAAGAAgAAAAhANE2&#10;uFnfAAAACQEAAA8AAAAAAAAAAAAAAAAA2gQAAGRycy9kb3ducmV2LnhtbFBLBQYAAAAABAAEAPMA&#10;AADmBQAAAAA=&#10;" fillcolor="white [3212]" strokecolor="#4579b8 [3044]">
                <v:shadow on="t" color="black" opacity="22937f" origin=",.5" offset="0,.63889mm"/>
                <w10:wrap anchorx="margin"/>
              </v:roundrect>
            </w:pict>
          </mc:Fallback>
        </mc:AlternateContent>
      </w:r>
    </w:p>
    <w:p w14:paraId="2A7A9D83" w14:textId="4DF91556" w:rsidR="00B158F1" w:rsidRPr="00B137E5" w:rsidRDefault="00F25907" w:rsidP="00650541">
      <w:pPr>
        <w:spacing w:line="276" w:lineRule="auto"/>
        <w:jc w:val="both"/>
        <w:rPr>
          <w:rFonts w:eastAsia="Calibri" w:cs="Times New Roman"/>
        </w:rPr>
      </w:pPr>
      <w:r>
        <w:rPr>
          <w:noProof/>
        </w:rPr>
        <w:drawing>
          <wp:anchor distT="0" distB="0" distL="114300" distR="114300" simplePos="0" relativeHeight="251696640" behindDoc="0" locked="0" layoutInCell="1" allowOverlap="1" wp14:anchorId="1CA8EA65" wp14:editId="01445EED">
            <wp:simplePos x="0" y="0"/>
            <wp:positionH relativeFrom="column">
              <wp:posOffset>652780</wp:posOffset>
            </wp:positionH>
            <wp:positionV relativeFrom="paragraph">
              <wp:posOffset>22860</wp:posOffset>
            </wp:positionV>
            <wp:extent cx="596900" cy="596900"/>
            <wp:effectExtent l="0" t="0" r="0" b="0"/>
            <wp:wrapThrough wrapText="bothSides">
              <wp:wrapPolygon edited="0">
                <wp:start x="6894" y="0"/>
                <wp:lineTo x="2757" y="2757"/>
                <wp:lineTo x="2068" y="20681"/>
                <wp:lineTo x="18613" y="20681"/>
                <wp:lineTo x="17923" y="2068"/>
                <wp:lineTo x="13787" y="0"/>
                <wp:lineTo x="6894" y="0"/>
              </wp:wrapPolygon>
            </wp:wrapThrough>
            <wp:docPr id="26" name="Graphic 26"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board.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0" locked="0" layoutInCell="1" allowOverlap="1" wp14:anchorId="581BB22E" wp14:editId="0C25D727">
            <wp:simplePos x="0" y="0"/>
            <wp:positionH relativeFrom="column">
              <wp:posOffset>1899285</wp:posOffset>
            </wp:positionH>
            <wp:positionV relativeFrom="paragraph">
              <wp:posOffset>55880</wp:posOffset>
            </wp:positionV>
            <wp:extent cx="698500" cy="698500"/>
            <wp:effectExtent l="0" t="0" r="6350" b="0"/>
            <wp:wrapThrough wrapText="bothSides">
              <wp:wrapPolygon edited="0">
                <wp:start x="2356" y="2945"/>
                <wp:lineTo x="0" y="15905"/>
                <wp:lineTo x="0" y="18262"/>
                <wp:lineTo x="21207" y="18262"/>
                <wp:lineTo x="21207" y="15905"/>
                <wp:lineTo x="18851" y="2945"/>
                <wp:lineTo x="2356" y="2945"/>
              </wp:wrapPolygon>
            </wp:wrapThrough>
            <wp:docPr id="24" name="Graphic 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et.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140B68A8" wp14:editId="5C1F1BFD">
            <wp:simplePos x="0" y="0"/>
            <wp:positionH relativeFrom="column">
              <wp:posOffset>3279775</wp:posOffset>
            </wp:positionH>
            <wp:positionV relativeFrom="paragraph">
              <wp:posOffset>109220</wp:posOffset>
            </wp:positionV>
            <wp:extent cx="533400" cy="533400"/>
            <wp:effectExtent l="0" t="0" r="0" b="0"/>
            <wp:wrapThrough wrapText="bothSides">
              <wp:wrapPolygon edited="0">
                <wp:start x="3857" y="0"/>
                <wp:lineTo x="3857" y="20829"/>
                <wp:lineTo x="16971" y="20829"/>
                <wp:lineTo x="16971" y="0"/>
                <wp:lineTo x="3857" y="0"/>
              </wp:wrapPolygon>
            </wp:wrapThrough>
            <wp:docPr id="23" name="Graphic 23"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phone.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0" locked="0" layoutInCell="1" allowOverlap="1" wp14:anchorId="51E0AA66" wp14:editId="225905CA">
            <wp:simplePos x="0" y="0"/>
            <wp:positionH relativeFrom="column">
              <wp:posOffset>4689475</wp:posOffset>
            </wp:positionH>
            <wp:positionV relativeFrom="paragraph">
              <wp:posOffset>52070</wp:posOffset>
            </wp:positionV>
            <wp:extent cx="488950" cy="488950"/>
            <wp:effectExtent l="0" t="0" r="6350" b="6350"/>
            <wp:wrapThrough wrapText="bothSides">
              <wp:wrapPolygon edited="0">
                <wp:start x="2525" y="0"/>
                <wp:lineTo x="0" y="13465"/>
                <wp:lineTo x="0" y="15148"/>
                <wp:lineTo x="8416" y="21039"/>
                <wp:lineTo x="13465" y="21039"/>
                <wp:lineTo x="21039" y="17673"/>
                <wp:lineTo x="21039" y="15148"/>
                <wp:lineTo x="19356" y="0"/>
                <wp:lineTo x="2525" y="0"/>
              </wp:wrapPolygon>
            </wp:wrapThrough>
            <wp:docPr id="25" name="Graphic 25"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p>
    <w:p w14:paraId="3CF97239" w14:textId="1DF55F1F" w:rsidR="00B158F1" w:rsidRPr="00B137E5" w:rsidRDefault="00B158F1" w:rsidP="00650541">
      <w:pPr>
        <w:spacing w:line="276" w:lineRule="auto"/>
        <w:jc w:val="both"/>
        <w:rPr>
          <w:rFonts w:eastAsia="Calibri" w:cs="Times New Roman"/>
        </w:rPr>
      </w:pPr>
    </w:p>
    <w:p w14:paraId="489FC10F" w14:textId="7C1DC1CE" w:rsidR="00B158F1" w:rsidRPr="00B137E5" w:rsidRDefault="00F25907" w:rsidP="00650541">
      <w:pPr>
        <w:spacing w:line="276" w:lineRule="auto"/>
        <w:jc w:val="both"/>
        <w:rPr>
          <w:rFonts w:eastAsia="Calibri" w:cs="Times New Roman"/>
        </w:rPr>
      </w:pPr>
      <w:r>
        <w:rPr>
          <w:noProof/>
        </w:rPr>
        <mc:AlternateContent>
          <mc:Choice Requires="wps">
            <w:drawing>
              <wp:anchor distT="45720" distB="45720" distL="114300" distR="114300" simplePos="0" relativeHeight="251700736" behindDoc="0" locked="0" layoutInCell="1" allowOverlap="1" wp14:anchorId="680874B4" wp14:editId="3F51796B">
                <wp:simplePos x="0" y="0"/>
                <wp:positionH relativeFrom="column">
                  <wp:posOffset>430530</wp:posOffset>
                </wp:positionH>
                <wp:positionV relativeFrom="paragraph">
                  <wp:posOffset>171450</wp:posOffset>
                </wp:positionV>
                <wp:extent cx="974090" cy="4433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43345"/>
                        </a:xfrm>
                        <a:prstGeom prst="rect">
                          <a:avLst/>
                        </a:prstGeom>
                        <a:solidFill>
                          <a:srgbClr val="FFFFFF"/>
                        </a:solidFill>
                        <a:ln w="9525">
                          <a:noFill/>
                          <a:miter lim="800000"/>
                          <a:headEnd/>
                          <a:tailEnd/>
                        </a:ln>
                      </wps:spPr>
                      <wps:txbx>
                        <w:txbxContent>
                          <w:p w14:paraId="6A7C5EE8" w14:textId="77777777" w:rsidR="00EC6D60" w:rsidRDefault="00EC6D60" w:rsidP="00F25907">
                            <w:pPr>
                              <w:jc w:val="center"/>
                            </w:pPr>
                            <w:r>
                              <w:t>Entretien en personne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74B4" id="_x0000_s1034" type="#_x0000_t202" style="position:absolute;left:0;text-align:left;margin-left:33.9pt;margin-top:13.5pt;width:76.7pt;height:34.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NyIwIAACMEAAAOAAAAZHJzL2Uyb0RvYy54bWysU9uO2yAQfa/Uf0C8N3a8Tp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LaZzSgzT&#10;2KQnMQbyDkZSRH0G6ysMe7QYGEa8xj6nWr19AP7dEwObnpmduHMOhl6wFvlNY2Z2lXrC8RGkGT5B&#10;i8+wfYAENHZOR/FQDoLo2KfjpTeRCsfL5bzMl+jh6CrLm5tyll5g1XOydT58EKBJPNTUYesTODs8&#10;+BDJsOo5JL7lQcl2K5VKhts1G+XIgeGYbNM6o/8WpgwZkMmsmCVkAzE/TZCWAcdYSV3TRR5XTGdV&#10;FOO9adM5MKlOZ2SizFmdKMhJmjA2Y2rEIuZG5RpojyiXg9PU4i/DQw/uJyUDTmxN/Y89c4IS9dGg&#10;5MtpWcYRT0Y5mxdouGtPc+1hhiNUTQMlp+MmpG8RaRu4w9Z0Msn2wuRMGScxqXn+NXHUr+0U9fK3&#10;178AAAD//wMAUEsDBBQABgAIAAAAIQBoE0BW3QAAAAgBAAAPAAAAZHJzL2Rvd25yZXYueG1sTI/N&#10;TsMwEITvSLyDtZW4IOrUgqQN2VSABOLanwdwYjeJGq+j2G3St2c5wXE0o5lviu3senG1Y+g8IayW&#10;CQhLtTcdNQjHw+fTGkSImozuPVmEmw2wLe/vCp0bP9HOXvexEVxCIdcIbYxDLmWoW+t0WPrBEnsn&#10;PzodWY6NNKOeuNz1UiVJKp3uiBdaPdiP1tbn/cUhnL6nx5fNVH3FY7Z7Tt91l1X+hviwmN9eQUQ7&#10;x78w/OIzOpTMVPkLmSB6hDRj8oigMr7EvlIrBaJC2KRrkGUh/x8ofwAAAP//AwBQSwECLQAUAAYA&#10;CAAAACEAtoM4kv4AAADhAQAAEwAAAAAAAAAAAAAAAAAAAAAAW0NvbnRlbnRfVHlwZXNdLnhtbFBL&#10;AQItABQABgAIAAAAIQA4/SH/1gAAAJQBAAALAAAAAAAAAAAAAAAAAC8BAABfcmVscy8ucmVsc1BL&#10;AQItABQABgAIAAAAIQCujjNyIwIAACMEAAAOAAAAAAAAAAAAAAAAAC4CAABkcnMvZTJvRG9jLnht&#10;bFBLAQItABQABgAIAAAAIQBoE0BW3QAAAAgBAAAPAAAAAAAAAAAAAAAAAH0EAABkcnMvZG93bnJl&#10;di54bWxQSwUGAAAAAAQABADzAAAAhwUAAAAA&#10;" stroked="f">
                <v:textbox>
                  <w:txbxContent>
                    <w:p w14:paraId="6A7C5EE8" w14:textId="77777777" w:rsidR="00EC6D60" w:rsidRDefault="00EC6D60" w:rsidP="00F25907">
                      <w:pPr>
                        <w:jc w:val="center"/>
                      </w:pPr>
                      <w:r>
                        <w:t>Entretien en personne</w:t>
                      </w:r>
                    </w:p>
                  </w:txbxContent>
                </v:textbox>
              </v:shape>
            </w:pict>
          </mc:Fallback>
        </mc:AlternateContent>
      </w:r>
      <w:r>
        <w:rPr>
          <w:noProof/>
        </w:rPr>
        <mc:AlternateContent>
          <mc:Choice Requires="wps">
            <w:drawing>
              <wp:anchor distT="45720" distB="45720" distL="114300" distR="114300" simplePos="0" relativeHeight="251702784" behindDoc="0" locked="0" layoutInCell="1" allowOverlap="1" wp14:anchorId="236D9223" wp14:editId="4BBC0813">
                <wp:simplePos x="0" y="0"/>
                <wp:positionH relativeFrom="column">
                  <wp:posOffset>3105150</wp:posOffset>
                </wp:positionH>
                <wp:positionV relativeFrom="paragraph">
                  <wp:posOffset>195580</wp:posOffset>
                </wp:positionV>
                <wp:extent cx="775970" cy="311150"/>
                <wp:effectExtent l="0" t="0" r="508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11150"/>
                        </a:xfrm>
                        <a:prstGeom prst="rect">
                          <a:avLst/>
                        </a:prstGeom>
                        <a:solidFill>
                          <a:srgbClr val="FFFFFF"/>
                        </a:solidFill>
                        <a:ln w="9525">
                          <a:noFill/>
                          <a:miter lim="800000"/>
                          <a:headEnd/>
                          <a:tailEnd/>
                        </a:ln>
                      </wps:spPr>
                      <wps:txbx>
                        <w:txbxContent>
                          <w:p w14:paraId="136B7084" w14:textId="77777777" w:rsidR="00EC6D60" w:rsidRDefault="00EC6D60" w:rsidP="00F25907">
                            <w:pPr>
                              <w:jc w:val="center"/>
                            </w:pPr>
                            <w:r>
                              <w:t>Textos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9223" id="_x0000_s1035" type="#_x0000_t202" style="position:absolute;left:0;text-align:left;margin-left:244.5pt;margin-top:15.4pt;width:61.1pt;height:2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DlIgIAACI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hus3Q0lhmms&#10;0bMYAvkAA5lGeXrrS4x6shgXBrzG0JSqt4/Af3piYNMxsxP3zkHfCdYgvSK+zK6ejjg+gtT9F2jw&#10;G7YPkICG1umoHapBEB3LdLyUJlLheLlYzJcL9HB0vS+KYp5Kl7Hy/Ng6Hz4J0CQeKuqw8gmcHR59&#10;iGRYeQ6Jf3lQstlKpZLhdvVGOXJg2CXbtBL/V2HKkL6iy/l0npANxPepgbQM2MVK6ore5nGNfRXF&#10;+GiaFBKYVOMZmShzUicKMkoThnpIdVieRa+hOaJcDsamxSHDQwfuNyU9NmxF/a89c4IS9dmg5Mti&#10;NosdnozZfDFFw1176msPMxyhKhooGY+bkKYiymHgHkvTyiRbrOHI5EQZGzGpeRqa2OnXdor6M9rr&#10;FwAAAP//AwBQSwMEFAAGAAgAAAAhAJ0hAcPeAAAACQEAAA8AAABkcnMvZG93bnJldi54bWxMj8tO&#10;wzAQRfdI/IM1SGwQdVJKXmRSARKo25Z+gBO7SUQ8jmK3Sf+eYQXL0Vzde065XewgLmbyvSOEeBWB&#10;MNQ43VOLcPz6eMxA+KBIq8GRQbgaD9vq9qZUhXYz7c3lEFrBJeQLhdCFMBZS+qYzVvmVGw3x7+Qm&#10;qwKfUyv1pGYut4NcR1EireqJFzo1mvfONN+Hs0U47eaH53yuP8Mx3W+SN9Wntbsi3t8try8gglnC&#10;Xxh+8RkdKmaq3Zm0FwPCJsvZJSA8RazAgSSO1yBqhDTPQFal/G9Q/QAAAP//AwBQSwECLQAUAAYA&#10;CAAAACEAtoM4kv4AAADhAQAAEwAAAAAAAAAAAAAAAAAAAAAAW0NvbnRlbnRfVHlwZXNdLnhtbFBL&#10;AQItABQABgAIAAAAIQA4/SH/1gAAAJQBAAALAAAAAAAAAAAAAAAAAC8BAABfcmVscy8ucmVsc1BL&#10;AQItABQABgAIAAAAIQCdvZDlIgIAACIEAAAOAAAAAAAAAAAAAAAAAC4CAABkcnMvZTJvRG9jLnht&#10;bFBLAQItABQABgAIAAAAIQCdIQHD3gAAAAkBAAAPAAAAAAAAAAAAAAAAAHwEAABkcnMvZG93bnJl&#10;di54bWxQSwUGAAAAAAQABADzAAAAhwUAAAAA&#10;" stroked="f">
                <v:textbox>
                  <w:txbxContent>
                    <w:p w14:paraId="136B7084" w14:textId="77777777" w:rsidR="00EC6D60" w:rsidRDefault="00EC6D60" w:rsidP="00F25907">
                      <w:pPr>
                        <w:jc w:val="center"/>
                      </w:pPr>
                      <w:r>
                        <w:t>Textos</w:t>
                      </w:r>
                    </w:p>
                  </w:txbxContent>
                </v:textbox>
              </v:shape>
            </w:pict>
          </mc:Fallback>
        </mc:AlternateContent>
      </w:r>
      <w:r w:rsidR="004E0EC6">
        <w:rPr>
          <w:noProof/>
        </w:rPr>
        <mc:AlternateContent>
          <mc:Choice Requires="wps">
            <w:drawing>
              <wp:anchor distT="45720" distB="45720" distL="114300" distR="114300" simplePos="0" relativeHeight="251703808" behindDoc="0" locked="0" layoutInCell="1" allowOverlap="1" wp14:anchorId="62894D74" wp14:editId="399EAE66">
                <wp:simplePos x="0" y="0"/>
                <wp:positionH relativeFrom="column">
                  <wp:posOffset>4311015</wp:posOffset>
                </wp:positionH>
                <wp:positionV relativeFrom="paragraph">
                  <wp:posOffset>154305</wp:posOffset>
                </wp:positionV>
                <wp:extent cx="1136650" cy="4572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7200"/>
                        </a:xfrm>
                        <a:prstGeom prst="rect">
                          <a:avLst/>
                        </a:prstGeom>
                        <a:solidFill>
                          <a:srgbClr val="FFFFFF"/>
                        </a:solidFill>
                        <a:ln w="9525">
                          <a:noFill/>
                          <a:miter lim="800000"/>
                          <a:headEnd/>
                          <a:tailEnd/>
                        </a:ln>
                      </wps:spPr>
                      <wps:txbx>
                        <w:txbxContent>
                          <w:p w14:paraId="70C74346" w14:textId="124D59B3" w:rsidR="00EC6D60" w:rsidRDefault="00EC6D60" w:rsidP="00B158F1">
                            <w:pPr>
                              <w:jc w:val="center"/>
                            </w:pPr>
                            <w:r>
                              <w:t xml:space="preserve">Mobilisation communautaire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4D74" id="_x0000_s1036" type="#_x0000_t202" style="position:absolute;left:0;text-align:left;margin-left:339.45pt;margin-top:12.15pt;width:89.5pt;height:36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DtIAIAACMEAAAOAAAAZHJzL2Uyb0RvYy54bWysU9tu2zAMfR+wfxD0vjjOkqw14hRdugwD&#10;ugvQ7gNoWY6FSaInKbGzry8lp2m2vQ3zg0CZ5OHhIbW6GYxmB+m8QlvyfDLlTFqBtbK7kn9/3L65&#10;4swHsDVotLLkR+n5zfr1q1XfFXKGLepaOkYg1hd9V/I2hK7IMi9aacBPsJOWnA06A4GubpfVDnpC&#10;NzqbTafLrEdXdw6F9J7+3o1Ovk74TSNF+No0XgamS07cQjpdOqt4ZusVFDsHXavEiQb8AwsDylLR&#10;M9QdBGB7p/6CMko49NiEiUCTYdMoIVMP1E0+/aObhxY6mXohcXx3lsn/P1jx5fDNMVWXfMmZBUMj&#10;epRDYO9xYLOoTt/5goIeOgoLA/2mKadOfXeP4odnFjct2J28dQ77VkJN7PKYmV2kjjg+glT9Z6yp&#10;DOwDJqChcSZKR2IwQqcpHc+TiVRELJm/XS4X5BLkmy/e0ehTCSieszvnw0eJhkWj5I4mn9DhcO9D&#10;ZAPFc0gs5lGrequ0The3qzbasQPQlmzTd0L/LUxb1pf8ejFbJGSLMT8tkFGBtlgrU/KrafxiOhRR&#10;jQ+2TnYApUebmGh7kicqMmoThmpIc8hTctSuwvpIgjkct5ZeGRktul+c9bSxJfc/9+AkZ/qTJdGv&#10;8/k8rni6JI04c5ee6tIDVhBUyQNno7kJ6VlE3hZvaTiNSrq9MDlxpk1Mcp5eTVz1y3uKennb6ycA&#10;AAD//wMAUEsDBBQABgAIAAAAIQBdsxKe3gAAAAkBAAAPAAAAZHJzL2Rvd25yZXYueG1sTI/LTsMw&#10;EEX3SPyDNUhsEHXoI6/GqQAJxLalHzCJp0nUeBzFbpP+PWYFy5k5unNusZtNL640us6ygpdFBIK4&#10;trrjRsHx++M5BeE8ssbeMim4kYNdeX9XYK7txHu6HnwjQgi7HBW03g+5lK5uyaBb2IE43E52NOjD&#10;ODZSjziFcNPLZRTF0mDH4UOLA723VJ8PF6Pg9DU9bbKp+vTHZL+O37BLKntT6vFhft2C8DT7Pxh+&#10;9YM6lMGpshfWTvQK4iTNAqpguV6BCEC6ScKiUpDFK5BlIf83KH8AAAD//wMAUEsBAi0AFAAGAAgA&#10;AAAhALaDOJL+AAAA4QEAABMAAAAAAAAAAAAAAAAAAAAAAFtDb250ZW50X1R5cGVzXS54bWxQSwEC&#10;LQAUAAYACAAAACEAOP0h/9YAAACUAQAACwAAAAAAAAAAAAAAAAAvAQAAX3JlbHMvLnJlbHNQSwEC&#10;LQAUAAYACAAAACEAqWiA7SACAAAjBAAADgAAAAAAAAAAAAAAAAAuAgAAZHJzL2Uyb0RvYy54bWxQ&#10;SwECLQAUAAYACAAAACEAXbMSnt4AAAAJAQAADwAAAAAAAAAAAAAAAAB6BAAAZHJzL2Rvd25yZXYu&#10;eG1sUEsFBgAAAAAEAAQA8wAAAIUFAAAAAA==&#10;" stroked="f">
                <v:textbox>
                  <w:txbxContent>
                    <w:p w14:paraId="70C74346" w14:textId="124D59B3" w:rsidR="00EC6D60" w:rsidRDefault="00EC6D60" w:rsidP="00B158F1">
                      <w:pPr>
                        <w:jc w:val="center"/>
                      </w:pPr>
                      <w:r>
                        <w:t xml:space="preserve">Mobilisation communautaire </w:t>
                      </w:r>
                    </w:p>
                  </w:txbxContent>
                </v:textbox>
              </v:shape>
            </w:pict>
          </mc:Fallback>
        </mc:AlternateContent>
      </w:r>
    </w:p>
    <w:p w14:paraId="33BE39D0" w14:textId="2FFC4632" w:rsidR="00B158F1" w:rsidRPr="00B137E5" w:rsidRDefault="000F5F48" w:rsidP="00650541">
      <w:pPr>
        <w:spacing w:line="276" w:lineRule="auto"/>
        <w:jc w:val="both"/>
        <w:rPr>
          <w:rFonts w:eastAsia="Calibri" w:cs="Times New Roman"/>
        </w:rPr>
      </w:pPr>
      <w:r>
        <w:rPr>
          <w:noProof/>
        </w:rPr>
        <mc:AlternateContent>
          <mc:Choice Requires="wps">
            <w:drawing>
              <wp:anchor distT="45720" distB="45720" distL="114300" distR="114300" simplePos="0" relativeHeight="251701760" behindDoc="0" locked="0" layoutInCell="1" allowOverlap="1" wp14:anchorId="42FF9FCD" wp14:editId="353A2DB8">
                <wp:simplePos x="0" y="0"/>
                <wp:positionH relativeFrom="column">
                  <wp:posOffset>1655618</wp:posOffset>
                </wp:positionH>
                <wp:positionV relativeFrom="paragraph">
                  <wp:posOffset>11257</wp:posOffset>
                </wp:positionV>
                <wp:extent cx="1111250" cy="436418"/>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36418"/>
                        </a:xfrm>
                        <a:prstGeom prst="rect">
                          <a:avLst/>
                        </a:prstGeom>
                        <a:solidFill>
                          <a:srgbClr val="FFFFFF"/>
                        </a:solidFill>
                        <a:ln w="9525">
                          <a:noFill/>
                          <a:miter lim="800000"/>
                          <a:headEnd/>
                          <a:tailEnd/>
                        </a:ln>
                      </wps:spPr>
                      <wps:txbx>
                        <w:txbxContent>
                          <w:p w14:paraId="6D501D6D" w14:textId="77777777" w:rsidR="00EC6D60" w:rsidRDefault="00EC6D60" w:rsidP="00F25907">
                            <w:pPr>
                              <w:jc w:val="center"/>
                            </w:pPr>
                            <w:r>
                              <w:t>Questionnaire en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9FCD" id="_x0000_s1037" type="#_x0000_t202" style="position:absolute;left:0;text-align:left;margin-left:130.35pt;margin-top:.9pt;width:87.5pt;height:34.3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mHIQIAACQEAAAOAAAAZHJzL2Uyb0RvYy54bWysU81u2zAMvg/YOwi6L469pEuNOEWXLsOA&#10;7gdo9wCMLMfCJNGTlNjZ05eS0zTbbsN0EEiR/Eh+pJY3g9HsIJ1XaCueT6acSSuwVnZX8e+PmzcL&#10;znwAW4NGKyt+lJ7frF6/WvZdKQtsUdfSMQKxvuy7irchdGWWedFKA36CnbRkbNAZCKS6XVY76And&#10;6KyYTq+yHl3dORTSe3q9G418lfCbRorwtWm8DExXnGoL6Xbp3sY7Wy2h3DnoWiVOZcA/VGFAWUp6&#10;hrqDAGzv1F9QRgmHHpswEWgybBolZOqBusmnf3Tz0EInUy9Eju/ONPn/Byu+HL45puqKFzlnFgzN&#10;6FEOgb3HgRWRnr7zJXk9dOQXBnqmMadWfXeP4odnFtct2J28dQ77VkJN5eUxMrsIHXF8BNn2n7Gm&#10;NLAPmICGxpnIHbHBCJ3GdDyPJpYiYko6xZxMgmyzt1ezfJFSQPkc3TkfPko0LAoVdzT6hA6Hex9i&#10;NVA+u8RkHrWqN0rrpLjddq0dOwCtySadE/pvbtqyvuLX82KekC3G+LRBRgVaY61MxRfTeGI4lJGN&#10;D7ZOcgClR5kq0fZET2Rk5CYM2yENIk/kRe62WB+JMIfj2tI3I6FF94uznla24v7nHpzkTH+yRPp1&#10;PpvFHU/KbP6uIMVdWraXFrCCoCoeOBvFdUj/ItZt8ZaG06jE20slp5ppFROdp28Td/1ST14vn3v1&#10;BAAA//8DAFBLAwQUAAYACAAAACEARq7dTtsAAAAIAQAADwAAAGRycy9kb3ducmV2LnhtbEyPTU7D&#10;MBCF90jcwRokNojalCahaZwKkEBsW3qASewmEfE4it0mvT3Dii6fvqf3U2xn14uzHUPnScPTQoGw&#10;VHvTUaPh8P3x+AIiRCSDvSer4WIDbMvbmwJz4yfa2fM+NoJDKOSooY1xyKUMdWsdhoUfLDE7+tFh&#10;ZDk20ow4cbjr5VKpVDrsiBtaHOx7a+uf/clpOH5ND8l6qj7jIdut0jfssspftL6/m183IKKd478Z&#10;/ubzdCh5U+VPZILoNSxTlbGVAT9gvnpOWFcaMpWALAt5faD8BQAA//8DAFBLAQItABQABgAIAAAA&#10;IQC2gziS/gAAAOEBAAATAAAAAAAAAAAAAAAAAAAAAABbQ29udGVudF9UeXBlc10ueG1sUEsBAi0A&#10;FAAGAAgAAAAhADj9If/WAAAAlAEAAAsAAAAAAAAAAAAAAAAALwEAAF9yZWxzLy5yZWxzUEsBAi0A&#10;FAAGAAgAAAAhAKYEyYchAgAAJAQAAA4AAAAAAAAAAAAAAAAALgIAAGRycy9lMm9Eb2MueG1sUEsB&#10;Ai0AFAAGAAgAAAAhAEau3U7bAAAACAEAAA8AAAAAAAAAAAAAAAAAewQAAGRycy9kb3ducmV2Lnht&#10;bFBLBQYAAAAABAAEAPMAAACDBQAAAAA=&#10;" stroked="f">
                <v:textbox>
                  <w:txbxContent>
                    <w:p w14:paraId="6D501D6D" w14:textId="77777777" w:rsidR="00EC6D60" w:rsidRDefault="00EC6D60" w:rsidP="00F25907">
                      <w:pPr>
                        <w:jc w:val="center"/>
                      </w:pPr>
                      <w:r>
                        <w:t>Questionnaire en ligne</w:t>
                      </w:r>
                    </w:p>
                  </w:txbxContent>
                </v:textbox>
              </v:shape>
            </w:pict>
          </mc:Fallback>
        </mc:AlternateContent>
      </w:r>
    </w:p>
    <w:p w14:paraId="23BCA07A" w14:textId="26290491" w:rsidR="00B158F1" w:rsidRPr="00B137E5" w:rsidRDefault="00B158F1" w:rsidP="00650541">
      <w:pPr>
        <w:spacing w:line="276" w:lineRule="auto"/>
        <w:jc w:val="both"/>
        <w:rPr>
          <w:rFonts w:eastAsia="Calibri" w:cs="Times New Roman"/>
        </w:rPr>
      </w:pPr>
    </w:p>
    <w:p w14:paraId="72A79344" w14:textId="4EAD0767" w:rsidR="004E0EC6" w:rsidRPr="004E0EC6" w:rsidRDefault="004E0EC6" w:rsidP="00650541">
      <w:pPr>
        <w:spacing w:line="276" w:lineRule="auto"/>
        <w:jc w:val="both"/>
        <w:rPr>
          <w:rFonts w:eastAsia="Calibri" w:cs="Times New Roman"/>
        </w:rPr>
      </w:pPr>
    </w:p>
    <w:p w14:paraId="7F77844E" w14:textId="375D9F32" w:rsidR="004E0EC6" w:rsidRDefault="004E0EC6" w:rsidP="00650541">
      <w:pPr>
        <w:spacing w:line="276" w:lineRule="auto"/>
        <w:jc w:val="both"/>
        <w:rPr>
          <w:rFonts w:eastAsia="Calibri" w:cs="Times New Roman"/>
          <w:i/>
        </w:rPr>
      </w:pPr>
    </w:p>
    <w:p w14:paraId="1DB10DAB" w14:textId="2C661E0F" w:rsidR="00EC6D60" w:rsidRDefault="00EC6D60">
      <w:pPr>
        <w:rPr>
          <w:rFonts w:eastAsia="Calibri" w:cs="Times New Roman"/>
          <w:i/>
        </w:rPr>
      </w:pPr>
      <w:r>
        <w:rPr>
          <w:rFonts w:eastAsia="Calibri" w:cs="Times New Roman"/>
          <w:i/>
        </w:rPr>
        <w:br w:type="page"/>
      </w:r>
    </w:p>
    <w:p w14:paraId="16DB3749" w14:textId="72E4A104" w:rsidR="00EC6D60" w:rsidRDefault="00EC6D60" w:rsidP="00EC6D60">
      <w:pPr>
        <w:spacing w:line="276" w:lineRule="auto"/>
        <w:jc w:val="both"/>
        <w:rPr>
          <w:rFonts w:eastAsia="Calibri" w:cs="Times New Roman"/>
          <w:i/>
        </w:rPr>
      </w:pPr>
      <w:r>
        <w:rPr>
          <w:i/>
        </w:rPr>
        <w:t>Tableau 1 : Comparaison des méthodes de collecte de données</w:t>
      </w:r>
    </w:p>
    <w:p w14:paraId="649BDD1E" w14:textId="08F722B6" w:rsidR="00EC6D60" w:rsidRDefault="00EC6D60" w:rsidP="00650541">
      <w:pPr>
        <w:spacing w:line="276" w:lineRule="auto"/>
        <w:jc w:val="both"/>
        <w:rPr>
          <w:rFonts w:eastAsia="Calibri" w:cs="Times New Roman"/>
          <w:i/>
        </w:rPr>
      </w:pPr>
    </w:p>
    <w:tbl>
      <w:tblPr>
        <w:tblStyle w:val="TableGrid1"/>
        <w:tblW w:w="9493" w:type="dxa"/>
        <w:tblLook w:val="04A0" w:firstRow="1" w:lastRow="0" w:firstColumn="1" w:lastColumn="0" w:noHBand="0" w:noVBand="1"/>
      </w:tblPr>
      <w:tblGrid>
        <w:gridCol w:w="1944"/>
        <w:gridCol w:w="1930"/>
        <w:gridCol w:w="1936"/>
        <w:gridCol w:w="2123"/>
        <w:gridCol w:w="1560"/>
      </w:tblGrid>
      <w:tr w:rsidR="00EC6D60" w:rsidRPr="003A3C57" w14:paraId="1AF6D00B" w14:textId="77777777" w:rsidTr="00EC6D60">
        <w:tc>
          <w:tcPr>
            <w:tcW w:w="1944" w:type="dxa"/>
            <w:shd w:val="clear" w:color="auto" w:fill="F2F2F2" w:themeFill="background1" w:themeFillShade="F2"/>
            <w:vAlign w:val="center"/>
          </w:tcPr>
          <w:p w14:paraId="4A7EC687" w14:textId="77777777" w:rsidR="00EC6D60" w:rsidRPr="003A3C57" w:rsidRDefault="00EC6D60" w:rsidP="00EC6D60">
            <w:pPr>
              <w:jc w:val="center"/>
              <w:rPr>
                <w:rFonts w:ascii="Calibri" w:hAnsi="Calibri" w:cs="Calibri"/>
                <w:b/>
                <w:bCs/>
              </w:rPr>
            </w:pPr>
            <w:r w:rsidRPr="003A3C57">
              <w:rPr>
                <w:rFonts w:ascii="Calibri" w:hAnsi="Calibri" w:cs="Calibri"/>
                <w:b/>
                <w:bCs/>
              </w:rPr>
              <w:t>Méthode</w:t>
            </w:r>
          </w:p>
        </w:tc>
        <w:tc>
          <w:tcPr>
            <w:tcW w:w="1930" w:type="dxa"/>
            <w:shd w:val="clear" w:color="auto" w:fill="F2F2F2" w:themeFill="background1" w:themeFillShade="F2"/>
            <w:vAlign w:val="center"/>
          </w:tcPr>
          <w:p w14:paraId="7C9301D4" w14:textId="77777777" w:rsidR="00EC6D60" w:rsidRPr="003A3C57" w:rsidRDefault="00EC6D60" w:rsidP="00EC6D60">
            <w:pPr>
              <w:jc w:val="center"/>
              <w:rPr>
                <w:rFonts w:ascii="Calibri" w:hAnsi="Calibri" w:cs="Calibri"/>
                <w:b/>
                <w:bCs/>
              </w:rPr>
            </w:pPr>
            <w:r w:rsidRPr="003A3C57">
              <w:rPr>
                <w:rFonts w:ascii="Calibri" w:hAnsi="Calibri" w:cs="Calibri"/>
                <w:b/>
                <w:bCs/>
              </w:rPr>
              <w:t>Portée au sein des communautés</w:t>
            </w:r>
          </w:p>
        </w:tc>
        <w:tc>
          <w:tcPr>
            <w:tcW w:w="1936" w:type="dxa"/>
            <w:shd w:val="clear" w:color="auto" w:fill="F2F2F2" w:themeFill="background1" w:themeFillShade="F2"/>
            <w:vAlign w:val="center"/>
          </w:tcPr>
          <w:p w14:paraId="2EBA2B96" w14:textId="77777777" w:rsidR="00EC6D60" w:rsidRPr="003A3C57" w:rsidRDefault="00EC6D60" w:rsidP="00EC6D60">
            <w:pPr>
              <w:jc w:val="center"/>
              <w:rPr>
                <w:rFonts w:ascii="Calibri" w:hAnsi="Calibri" w:cs="Calibri"/>
                <w:b/>
                <w:bCs/>
              </w:rPr>
            </w:pPr>
            <w:r w:rsidRPr="003A3C57">
              <w:rPr>
                <w:rFonts w:ascii="Calibri" w:hAnsi="Calibri" w:cs="Calibri"/>
                <w:b/>
                <w:bCs/>
              </w:rPr>
              <w:t>Coût</w:t>
            </w:r>
          </w:p>
        </w:tc>
        <w:tc>
          <w:tcPr>
            <w:tcW w:w="2123" w:type="dxa"/>
            <w:shd w:val="clear" w:color="auto" w:fill="F2F2F2" w:themeFill="background1" w:themeFillShade="F2"/>
            <w:vAlign w:val="center"/>
          </w:tcPr>
          <w:p w14:paraId="3726DFDA" w14:textId="77777777" w:rsidR="00EC6D60" w:rsidRPr="003A3C57" w:rsidRDefault="00EC6D60" w:rsidP="00EC6D60">
            <w:pPr>
              <w:jc w:val="center"/>
              <w:rPr>
                <w:rFonts w:ascii="Calibri" w:hAnsi="Calibri" w:cs="Calibri"/>
                <w:b/>
                <w:bCs/>
              </w:rPr>
            </w:pPr>
            <w:r w:rsidRPr="003A3C57">
              <w:rPr>
                <w:rFonts w:ascii="Calibri" w:hAnsi="Calibri" w:cs="Calibri"/>
                <w:b/>
                <w:bCs/>
              </w:rPr>
              <w:t>Analyse des données</w:t>
            </w:r>
          </w:p>
        </w:tc>
        <w:tc>
          <w:tcPr>
            <w:tcW w:w="1560" w:type="dxa"/>
            <w:shd w:val="clear" w:color="auto" w:fill="F2F2F2" w:themeFill="background1" w:themeFillShade="F2"/>
            <w:vAlign w:val="center"/>
          </w:tcPr>
          <w:p w14:paraId="6966772C" w14:textId="77777777" w:rsidR="00EC6D60" w:rsidRPr="003A3C57" w:rsidRDefault="00EC6D60" w:rsidP="00EC6D60">
            <w:pPr>
              <w:jc w:val="center"/>
              <w:rPr>
                <w:rFonts w:ascii="Calibri" w:hAnsi="Calibri" w:cs="Calibri"/>
                <w:b/>
                <w:bCs/>
              </w:rPr>
            </w:pPr>
            <w:r w:rsidRPr="003A3C57">
              <w:rPr>
                <w:rFonts w:ascii="Calibri" w:hAnsi="Calibri" w:cs="Calibri"/>
                <w:b/>
                <w:bCs/>
              </w:rPr>
              <w:t>Autre</w:t>
            </w:r>
          </w:p>
        </w:tc>
      </w:tr>
      <w:tr w:rsidR="00EC6D60" w:rsidRPr="003A3C57" w14:paraId="210F5B77" w14:textId="77777777" w:rsidTr="00EC6D60">
        <w:tc>
          <w:tcPr>
            <w:tcW w:w="1944" w:type="dxa"/>
            <w:shd w:val="clear" w:color="auto" w:fill="auto"/>
            <w:vAlign w:val="center"/>
          </w:tcPr>
          <w:p w14:paraId="0997EF8B" w14:textId="77777777" w:rsidR="00EC6D60" w:rsidRPr="003A3C57" w:rsidRDefault="00EC6D60" w:rsidP="00EC6D60">
            <w:pPr>
              <w:rPr>
                <w:rFonts w:ascii="Calibri" w:hAnsi="Calibri" w:cs="Calibri"/>
                <w:b/>
                <w:bCs/>
              </w:rPr>
            </w:pPr>
            <w:r w:rsidRPr="003A3C57">
              <w:rPr>
                <w:rFonts w:ascii="Calibri" w:hAnsi="Calibri" w:cs="Calibri"/>
                <w:b/>
                <w:bCs/>
              </w:rPr>
              <w:t>Entretien en personne</w:t>
            </w:r>
          </w:p>
          <w:p w14:paraId="24CD6E28" w14:textId="77777777" w:rsidR="00EC6D60" w:rsidRPr="003A3C57" w:rsidRDefault="00EC6D60" w:rsidP="00EC6D60">
            <w:pPr>
              <w:rPr>
                <w:rFonts w:ascii="Calibri" w:hAnsi="Calibri" w:cs="Calibri"/>
                <w:bCs/>
                <w:i/>
              </w:rPr>
            </w:pPr>
            <w:r w:rsidRPr="003A3C57">
              <w:rPr>
                <w:rFonts w:ascii="Calibri" w:hAnsi="Calibri" w:cs="Calibri"/>
                <w:bCs/>
                <w:i/>
                <w:color w:val="FF0000"/>
              </w:rPr>
              <w:t>(</w:t>
            </w:r>
            <w:proofErr w:type="gramStart"/>
            <w:r w:rsidRPr="003A3C57">
              <w:rPr>
                <w:rFonts w:ascii="Calibri" w:hAnsi="Calibri" w:cs="Calibri"/>
                <w:bCs/>
                <w:i/>
                <w:color w:val="FF0000"/>
              </w:rPr>
              <w:t>vous</w:t>
            </w:r>
            <w:proofErr w:type="gramEnd"/>
            <w:r w:rsidRPr="003A3C57">
              <w:rPr>
                <w:rFonts w:ascii="Calibri" w:hAnsi="Calibri" w:cs="Calibri"/>
                <w:bCs/>
                <w:i/>
                <w:color w:val="FF0000"/>
              </w:rPr>
              <w:t xml:space="preserve"> trouverez ci-dessous de plus amples détails sur la méthode et les mesures de prévention recommandées) </w:t>
            </w:r>
          </w:p>
        </w:tc>
        <w:tc>
          <w:tcPr>
            <w:tcW w:w="1930" w:type="dxa"/>
            <w:shd w:val="clear" w:color="auto" w:fill="auto"/>
            <w:vAlign w:val="center"/>
          </w:tcPr>
          <w:p w14:paraId="7807B305" w14:textId="77777777" w:rsidR="00EC6D60" w:rsidRPr="003A3C57" w:rsidRDefault="00EC6D60" w:rsidP="00EC6D60">
            <w:pPr>
              <w:rPr>
                <w:rFonts w:ascii="Calibri" w:hAnsi="Calibri" w:cs="Calibri"/>
              </w:rPr>
            </w:pPr>
            <w:r w:rsidRPr="003A3C57">
              <w:rPr>
                <w:rFonts w:ascii="Calibri" w:hAnsi="Calibri" w:cs="Calibri"/>
              </w:rPr>
              <w:t>Des discussions de groupe et des entretiens individuels peuvent être organisés dans les zones rurales pour atteindre les groupes sociaux vulnérables.</w:t>
            </w:r>
          </w:p>
        </w:tc>
        <w:tc>
          <w:tcPr>
            <w:tcW w:w="1936" w:type="dxa"/>
            <w:shd w:val="clear" w:color="auto" w:fill="auto"/>
            <w:vAlign w:val="center"/>
          </w:tcPr>
          <w:p w14:paraId="5A6BB363" w14:textId="77777777" w:rsidR="00EC6D60" w:rsidRPr="003A3C57" w:rsidRDefault="00EC6D60" w:rsidP="00EC6D60">
            <w:pPr>
              <w:rPr>
                <w:rFonts w:ascii="Calibri" w:hAnsi="Calibri" w:cs="Calibri"/>
              </w:rPr>
            </w:pPr>
            <w:r w:rsidRPr="003A3C57">
              <w:rPr>
                <w:rFonts w:ascii="Calibri" w:hAnsi="Calibri" w:cs="Calibri"/>
              </w:rPr>
              <w:t>Le coût peut inclure le transport, la rémunération des enquêteurs (ou le recrutement de bénévoles), la formation des enquêteurs, etc.</w:t>
            </w:r>
          </w:p>
        </w:tc>
        <w:tc>
          <w:tcPr>
            <w:tcW w:w="2123" w:type="dxa"/>
            <w:shd w:val="clear" w:color="auto" w:fill="auto"/>
            <w:vAlign w:val="center"/>
          </w:tcPr>
          <w:p w14:paraId="70CDBE72" w14:textId="77777777" w:rsidR="00EC6D60" w:rsidRPr="003A3C57" w:rsidRDefault="00EC6D60" w:rsidP="00EC6D60">
            <w:pPr>
              <w:rPr>
                <w:rFonts w:ascii="Calibri" w:hAnsi="Calibri" w:cs="Calibri"/>
              </w:rPr>
            </w:pPr>
            <w:r w:rsidRPr="003A3C57">
              <w:rPr>
                <w:rFonts w:ascii="Calibri" w:hAnsi="Calibri" w:cs="Calibri"/>
              </w:rPr>
              <w:t>Des données détaillées de qualité seront collectées, dont l’analyse prendra plus de temps.</w:t>
            </w:r>
          </w:p>
        </w:tc>
        <w:tc>
          <w:tcPr>
            <w:tcW w:w="1560" w:type="dxa"/>
            <w:shd w:val="clear" w:color="auto" w:fill="auto"/>
            <w:vAlign w:val="center"/>
          </w:tcPr>
          <w:p w14:paraId="20100152" w14:textId="77777777" w:rsidR="00EC6D60" w:rsidRPr="003A3C57" w:rsidRDefault="00EC6D60" w:rsidP="00EC6D60">
            <w:pPr>
              <w:rPr>
                <w:rFonts w:ascii="Calibri" w:hAnsi="Calibri" w:cs="Calibri"/>
                <w:b/>
                <w:bCs/>
              </w:rPr>
            </w:pPr>
          </w:p>
        </w:tc>
      </w:tr>
      <w:tr w:rsidR="00EC6D60" w:rsidRPr="003A3C57" w14:paraId="264A1B82" w14:textId="77777777" w:rsidTr="00EC6D60">
        <w:tc>
          <w:tcPr>
            <w:tcW w:w="1944" w:type="dxa"/>
            <w:shd w:val="clear" w:color="auto" w:fill="auto"/>
            <w:vAlign w:val="center"/>
          </w:tcPr>
          <w:p w14:paraId="6534B24E" w14:textId="77777777" w:rsidR="00EC6D60" w:rsidRPr="003A3C57" w:rsidRDefault="00EC6D60" w:rsidP="00EC6D60">
            <w:pPr>
              <w:rPr>
                <w:rFonts w:ascii="Calibri" w:hAnsi="Calibri" w:cs="Calibri"/>
                <w:b/>
                <w:bCs/>
              </w:rPr>
            </w:pPr>
            <w:r w:rsidRPr="003A3C57">
              <w:rPr>
                <w:rFonts w:ascii="Calibri" w:hAnsi="Calibri" w:cs="Calibri"/>
                <w:b/>
                <w:bCs/>
              </w:rPr>
              <w:t>Questionnaire en ligne</w:t>
            </w:r>
          </w:p>
        </w:tc>
        <w:tc>
          <w:tcPr>
            <w:tcW w:w="1930" w:type="dxa"/>
            <w:shd w:val="clear" w:color="auto" w:fill="auto"/>
            <w:vAlign w:val="center"/>
          </w:tcPr>
          <w:p w14:paraId="31A93E84" w14:textId="77777777" w:rsidR="00EC6D60" w:rsidRPr="003A3C57" w:rsidRDefault="00EC6D60" w:rsidP="00EC6D60">
            <w:pPr>
              <w:rPr>
                <w:rFonts w:ascii="Calibri" w:hAnsi="Calibri" w:cs="Calibri"/>
              </w:rPr>
            </w:pPr>
            <w:r w:rsidRPr="003A3C57">
              <w:rPr>
                <w:rFonts w:ascii="Calibri" w:hAnsi="Calibri" w:cs="Calibri"/>
              </w:rPr>
              <w:t>La population bénéficiant d’un accès à Internet pourra participer à l’enquête.</w:t>
            </w:r>
          </w:p>
        </w:tc>
        <w:tc>
          <w:tcPr>
            <w:tcW w:w="1936" w:type="dxa"/>
            <w:shd w:val="clear" w:color="auto" w:fill="auto"/>
            <w:vAlign w:val="center"/>
          </w:tcPr>
          <w:p w14:paraId="44D0222C" w14:textId="77777777" w:rsidR="00EC6D60" w:rsidRPr="003A3C57" w:rsidRDefault="00EC6D60" w:rsidP="00EC6D60">
            <w:pPr>
              <w:rPr>
                <w:rFonts w:ascii="Calibri" w:hAnsi="Calibri" w:cs="Calibri"/>
              </w:rPr>
            </w:pPr>
            <w:r w:rsidRPr="003A3C57">
              <w:rPr>
                <w:rFonts w:ascii="Calibri" w:hAnsi="Calibri" w:cs="Calibri"/>
              </w:rPr>
              <w:t>Des méthodes d’enquête peu coûteuses sont disponibles en ligne.</w:t>
            </w:r>
          </w:p>
        </w:tc>
        <w:tc>
          <w:tcPr>
            <w:tcW w:w="2123" w:type="dxa"/>
            <w:shd w:val="clear" w:color="auto" w:fill="auto"/>
            <w:vAlign w:val="center"/>
          </w:tcPr>
          <w:p w14:paraId="7FBBD21D" w14:textId="77777777" w:rsidR="00EC6D60" w:rsidRPr="003A3C57" w:rsidRDefault="00EC6D60" w:rsidP="00EC6D60">
            <w:pPr>
              <w:rPr>
                <w:rFonts w:ascii="Calibri" w:hAnsi="Calibri" w:cs="Calibri"/>
              </w:rPr>
            </w:pPr>
            <w:r w:rsidRPr="003A3C57">
              <w:rPr>
                <w:rFonts w:ascii="Calibri" w:hAnsi="Calibri" w:cs="Calibri"/>
              </w:rPr>
              <w:t>Les données quantitatives sont souvent triées et réparties automatiquement en différentes catégories en vue d’en faciliter l’analyse.</w:t>
            </w:r>
          </w:p>
        </w:tc>
        <w:tc>
          <w:tcPr>
            <w:tcW w:w="1560" w:type="dxa"/>
            <w:shd w:val="clear" w:color="auto" w:fill="auto"/>
            <w:vAlign w:val="center"/>
          </w:tcPr>
          <w:p w14:paraId="6378A476" w14:textId="77777777" w:rsidR="00EC6D60" w:rsidRPr="003A3C57" w:rsidRDefault="00EC6D60" w:rsidP="00EC6D60">
            <w:pPr>
              <w:rPr>
                <w:rFonts w:ascii="Calibri" w:hAnsi="Calibri" w:cs="Calibri"/>
              </w:rPr>
            </w:pPr>
            <w:r w:rsidRPr="003A3C57">
              <w:rPr>
                <w:rFonts w:ascii="Calibri" w:hAnsi="Calibri" w:cs="Calibri"/>
              </w:rPr>
              <w:t>Cible un public plus urbain issu de la classe moyenne.</w:t>
            </w:r>
          </w:p>
        </w:tc>
      </w:tr>
      <w:tr w:rsidR="00EC6D60" w:rsidRPr="003A3C57" w14:paraId="1522C353" w14:textId="77777777" w:rsidTr="00EC6D60">
        <w:tc>
          <w:tcPr>
            <w:tcW w:w="1944" w:type="dxa"/>
            <w:shd w:val="clear" w:color="auto" w:fill="auto"/>
            <w:vAlign w:val="center"/>
          </w:tcPr>
          <w:p w14:paraId="040E1F80" w14:textId="77777777" w:rsidR="00EC6D60" w:rsidRPr="003A3C57" w:rsidRDefault="00EC6D60" w:rsidP="00EC6D60">
            <w:pPr>
              <w:rPr>
                <w:rFonts w:ascii="Calibri" w:hAnsi="Calibri" w:cs="Calibri"/>
                <w:b/>
                <w:bCs/>
              </w:rPr>
            </w:pPr>
            <w:r w:rsidRPr="003A3C57">
              <w:rPr>
                <w:rFonts w:ascii="Calibri" w:hAnsi="Calibri" w:cs="Calibri"/>
                <w:b/>
                <w:bCs/>
              </w:rPr>
              <w:t>Textos</w:t>
            </w:r>
          </w:p>
        </w:tc>
        <w:tc>
          <w:tcPr>
            <w:tcW w:w="1930" w:type="dxa"/>
            <w:shd w:val="clear" w:color="auto" w:fill="auto"/>
            <w:vAlign w:val="center"/>
          </w:tcPr>
          <w:p w14:paraId="2CDB19BD" w14:textId="77777777" w:rsidR="00EC6D60" w:rsidRPr="003A3C57" w:rsidRDefault="00EC6D60" w:rsidP="00EC6D60">
            <w:pPr>
              <w:rPr>
                <w:rFonts w:ascii="Calibri" w:hAnsi="Calibri" w:cs="Calibri"/>
              </w:rPr>
            </w:pPr>
            <w:r w:rsidRPr="003A3C57">
              <w:rPr>
                <w:rFonts w:ascii="Calibri" w:hAnsi="Calibri" w:cs="Calibri"/>
              </w:rPr>
              <w:t>La possession d’un téléphone portable est relativement fréquente, même dans les zones rurales.</w:t>
            </w:r>
          </w:p>
        </w:tc>
        <w:tc>
          <w:tcPr>
            <w:tcW w:w="1936" w:type="dxa"/>
            <w:shd w:val="clear" w:color="auto" w:fill="auto"/>
            <w:vAlign w:val="center"/>
          </w:tcPr>
          <w:p w14:paraId="6C772FE3" w14:textId="77777777" w:rsidR="00EC6D60" w:rsidRPr="003A3C57" w:rsidRDefault="00EC6D60" w:rsidP="00EC6D60">
            <w:pPr>
              <w:rPr>
                <w:rFonts w:ascii="Calibri" w:hAnsi="Calibri" w:cs="Calibri"/>
              </w:rPr>
            </w:pPr>
            <w:r w:rsidRPr="003A3C57">
              <w:rPr>
                <w:rFonts w:ascii="Calibri" w:hAnsi="Calibri" w:cs="Calibri"/>
              </w:rPr>
              <w:t>Le coût par participant, pour les enquêteurs, peut être limité.</w:t>
            </w:r>
          </w:p>
        </w:tc>
        <w:tc>
          <w:tcPr>
            <w:tcW w:w="2123" w:type="dxa"/>
            <w:shd w:val="clear" w:color="auto" w:fill="auto"/>
            <w:vAlign w:val="center"/>
          </w:tcPr>
          <w:p w14:paraId="33751B91" w14:textId="77777777" w:rsidR="00EC6D60" w:rsidRPr="003A3C57" w:rsidRDefault="00EC6D60" w:rsidP="00EC6D60">
            <w:pPr>
              <w:rPr>
                <w:rFonts w:ascii="Calibri" w:hAnsi="Calibri" w:cs="Calibri"/>
                <w:b/>
                <w:bCs/>
              </w:rPr>
            </w:pPr>
            <w:r w:rsidRPr="003A3C57">
              <w:rPr>
                <w:rFonts w:ascii="Calibri" w:hAnsi="Calibri" w:cs="Calibri"/>
              </w:rPr>
              <w:t>Les données quantitatives sont souvent triées et réparties automatiquement en différentes catégories en vue d’en faciliter l’analyse.</w:t>
            </w:r>
          </w:p>
        </w:tc>
        <w:tc>
          <w:tcPr>
            <w:tcW w:w="1560" w:type="dxa"/>
            <w:shd w:val="clear" w:color="auto" w:fill="auto"/>
            <w:vAlign w:val="center"/>
          </w:tcPr>
          <w:p w14:paraId="2EAF4625" w14:textId="77777777" w:rsidR="00EC6D60" w:rsidRPr="003A3C57" w:rsidRDefault="00EC6D60" w:rsidP="00EC6D60">
            <w:pPr>
              <w:rPr>
                <w:rFonts w:ascii="Calibri" w:hAnsi="Calibri" w:cs="Calibri"/>
              </w:rPr>
            </w:pPr>
            <w:r w:rsidRPr="003A3C57">
              <w:rPr>
                <w:rFonts w:ascii="Calibri" w:hAnsi="Calibri" w:cs="Calibri"/>
              </w:rPr>
              <w:t>Les données relatives à la possession d’un téléphone par les femmes sont limitées.</w:t>
            </w:r>
          </w:p>
        </w:tc>
      </w:tr>
      <w:tr w:rsidR="00EC6D60" w:rsidRPr="003A3C57" w14:paraId="324EB345" w14:textId="77777777" w:rsidTr="00EC6D60">
        <w:tc>
          <w:tcPr>
            <w:tcW w:w="1944" w:type="dxa"/>
            <w:shd w:val="clear" w:color="auto" w:fill="auto"/>
            <w:vAlign w:val="center"/>
          </w:tcPr>
          <w:p w14:paraId="71ABFE5F" w14:textId="77777777" w:rsidR="00EC6D60" w:rsidRPr="003A3C57" w:rsidRDefault="00EC6D60" w:rsidP="00EC6D60">
            <w:pPr>
              <w:rPr>
                <w:rFonts w:ascii="Calibri" w:hAnsi="Calibri" w:cs="Calibri"/>
                <w:b/>
                <w:bCs/>
              </w:rPr>
            </w:pPr>
            <w:r w:rsidRPr="003A3C57">
              <w:rPr>
                <w:rFonts w:ascii="Calibri" w:hAnsi="Calibri" w:cs="Calibri"/>
                <w:b/>
                <w:bCs/>
              </w:rPr>
              <w:t>Partenaires clés/agents (mobilisation communautaire)</w:t>
            </w:r>
          </w:p>
        </w:tc>
        <w:tc>
          <w:tcPr>
            <w:tcW w:w="1930" w:type="dxa"/>
            <w:shd w:val="clear" w:color="auto" w:fill="auto"/>
            <w:vAlign w:val="center"/>
          </w:tcPr>
          <w:p w14:paraId="6E4A7DB1" w14:textId="6B6C6077" w:rsidR="00EC6D60" w:rsidRPr="003A3C57" w:rsidRDefault="00EC6D60" w:rsidP="00EC6D60">
            <w:pPr>
              <w:rPr>
                <w:rFonts w:ascii="Calibri" w:hAnsi="Calibri" w:cs="Calibri"/>
                <w:b/>
                <w:bCs/>
              </w:rPr>
            </w:pPr>
            <w:r w:rsidRPr="003A3C57">
              <w:rPr>
                <w:rFonts w:ascii="Calibri" w:hAnsi="Calibri" w:cs="Calibri"/>
              </w:rPr>
              <w:t>Des discussions de groupe peuvent être organisées dans les zones rurales pour atteindre les groupes sociaux vulnérables.</w:t>
            </w:r>
          </w:p>
        </w:tc>
        <w:tc>
          <w:tcPr>
            <w:tcW w:w="1936" w:type="dxa"/>
            <w:shd w:val="clear" w:color="auto" w:fill="auto"/>
            <w:vAlign w:val="center"/>
          </w:tcPr>
          <w:p w14:paraId="3AC4E0D1" w14:textId="77777777" w:rsidR="00EC6D60" w:rsidRPr="003A3C57" w:rsidRDefault="00EC6D60" w:rsidP="00EC6D60">
            <w:pPr>
              <w:rPr>
                <w:rFonts w:ascii="Calibri" w:hAnsi="Calibri" w:cs="Calibri"/>
              </w:rPr>
            </w:pPr>
            <w:r w:rsidRPr="003A3C57">
              <w:rPr>
                <w:rFonts w:ascii="Calibri" w:hAnsi="Calibri" w:cs="Calibri"/>
              </w:rPr>
              <w:t>Les coûts supplémentaires peuvent être limités si ces visites ont déjà eu lieu.</w:t>
            </w:r>
          </w:p>
        </w:tc>
        <w:tc>
          <w:tcPr>
            <w:tcW w:w="2123" w:type="dxa"/>
            <w:shd w:val="clear" w:color="auto" w:fill="auto"/>
            <w:vAlign w:val="center"/>
          </w:tcPr>
          <w:p w14:paraId="2DF192F6" w14:textId="3884D69C" w:rsidR="00EC6D60" w:rsidRPr="003A3C57" w:rsidRDefault="00EC6D60" w:rsidP="00EC6D60">
            <w:pPr>
              <w:rPr>
                <w:rFonts w:ascii="Calibri" w:hAnsi="Calibri" w:cs="Calibri"/>
                <w:b/>
                <w:bCs/>
              </w:rPr>
            </w:pPr>
            <w:r w:rsidRPr="003A3C57">
              <w:rPr>
                <w:rFonts w:ascii="Calibri" w:hAnsi="Calibri" w:cs="Calibri"/>
              </w:rPr>
              <w:t>Des données détaillées de qualité seront collectées, dont l’analyse prendra plus de temps.</w:t>
            </w:r>
          </w:p>
        </w:tc>
        <w:tc>
          <w:tcPr>
            <w:tcW w:w="1560" w:type="dxa"/>
            <w:shd w:val="clear" w:color="auto" w:fill="auto"/>
            <w:vAlign w:val="center"/>
          </w:tcPr>
          <w:p w14:paraId="279FA376" w14:textId="77777777" w:rsidR="00EC6D60" w:rsidRPr="003A3C57" w:rsidRDefault="00EC6D60" w:rsidP="00EC6D60">
            <w:pPr>
              <w:rPr>
                <w:rFonts w:ascii="Calibri" w:hAnsi="Calibri" w:cs="Calibri"/>
                <w:b/>
                <w:bCs/>
              </w:rPr>
            </w:pPr>
          </w:p>
        </w:tc>
      </w:tr>
    </w:tbl>
    <w:p w14:paraId="4F0FE13A" w14:textId="5B29FA9C" w:rsidR="00B158F1" w:rsidRPr="00B137E5" w:rsidRDefault="00EC6D60" w:rsidP="00650541">
      <w:pPr>
        <w:spacing w:line="276" w:lineRule="auto"/>
        <w:jc w:val="both"/>
        <w:rPr>
          <w:rFonts w:eastAsia="Calibri" w:cs="Times New Roman"/>
          <w:b/>
          <w:bCs/>
        </w:rPr>
      </w:pPr>
      <w:r>
        <w:rPr>
          <w:b/>
          <w:bCs/>
          <w:noProof/>
        </w:rPr>
        <mc:AlternateContent>
          <mc:Choice Requires="wps">
            <w:drawing>
              <wp:anchor distT="0" distB="0" distL="114300" distR="114300" simplePos="0" relativeHeight="251706880" behindDoc="0" locked="0" layoutInCell="1" allowOverlap="1" wp14:anchorId="1F559245" wp14:editId="4F43F048">
                <wp:simplePos x="0" y="0"/>
                <wp:positionH relativeFrom="margin">
                  <wp:posOffset>-365760</wp:posOffset>
                </wp:positionH>
                <wp:positionV relativeFrom="paragraph">
                  <wp:posOffset>153670</wp:posOffset>
                </wp:positionV>
                <wp:extent cx="6896100" cy="23393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6896100" cy="23393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040C74" w14:textId="033E01D1" w:rsidR="00EC6D60" w:rsidRPr="000F5F48" w:rsidRDefault="00EC6D60" w:rsidP="004E0EC6">
                            <w:pPr>
                              <w:pBdr>
                                <w:top w:val="nil"/>
                                <w:left w:val="nil"/>
                                <w:bottom w:val="nil"/>
                                <w:right w:val="nil"/>
                                <w:between w:val="nil"/>
                              </w:pBdr>
                              <w:ind w:right="57"/>
                              <w:jc w:val="both"/>
                              <w:rPr>
                                <w:rFonts w:eastAsia="Calibri" w:cs="Times New Roman"/>
                                <w:i/>
                                <w:color w:val="FF0000"/>
                                <w:sz w:val="14"/>
                                <w:szCs w:val="14"/>
                              </w:rPr>
                            </w:pPr>
                            <w:r w:rsidRPr="000F5F48">
                              <w:rPr>
                                <w:b/>
                                <w:sz w:val="14"/>
                                <w:szCs w:val="14"/>
                              </w:rPr>
                              <w:t xml:space="preserve">Enquête rapide sur la COVID-19 – </w:t>
                            </w:r>
                            <w:r w:rsidRPr="000F5F48">
                              <w:rPr>
                                <w:i/>
                                <w:color w:val="FF0000"/>
                                <w:sz w:val="14"/>
                                <w:szCs w:val="14"/>
                              </w:rPr>
                              <w:t>modèle en ligne</w:t>
                            </w:r>
                          </w:p>
                          <w:p w14:paraId="23C3163A" w14:textId="77777777" w:rsidR="00EC6D60" w:rsidRPr="000F5F48" w:rsidRDefault="00EC6D60" w:rsidP="004E0EC6">
                            <w:pPr>
                              <w:jc w:val="both"/>
                              <w:rPr>
                                <w:rFonts w:eastAsia="Calibri" w:cs="Times New Roman"/>
                                <w:sz w:val="14"/>
                                <w:szCs w:val="14"/>
                              </w:rPr>
                            </w:pPr>
                            <w:r w:rsidRPr="000F5F48">
                              <w:rPr>
                                <w:sz w:val="14"/>
                                <w:szCs w:val="14"/>
                              </w:rPr>
                              <w:t>Nous aimerions comprendre :</w:t>
                            </w:r>
                          </w:p>
                          <w:p w14:paraId="0E3885B1"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ce que vous savez déjà sur la COVID-19 ;</w:t>
                            </w:r>
                          </w:p>
                          <w:p w14:paraId="296D89E1"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ce que vous voulez savoir sur la COVID-19 ;</w:t>
                            </w:r>
                          </w:p>
                          <w:p w14:paraId="6A4F4784"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 xml:space="preserve">comment vous vous adaptez aux nouvelles directives sanitaires visant à limiter la propagation de la COVID-19 ; et </w:t>
                            </w:r>
                          </w:p>
                          <w:p w14:paraId="7E77776E"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si votre famille et vous avez encore accès aux services de santé lorsque vous en avez besoin.</w:t>
                            </w:r>
                          </w:p>
                          <w:p w14:paraId="1A6E93BD" w14:textId="77777777" w:rsidR="00EC6D60" w:rsidRPr="000F5F48" w:rsidRDefault="00EC6D60" w:rsidP="004E0EC6">
                            <w:pPr>
                              <w:jc w:val="both"/>
                              <w:rPr>
                                <w:rFonts w:eastAsia="Calibri" w:cs="Times New Roman"/>
                                <w:sz w:val="14"/>
                                <w:szCs w:val="14"/>
                              </w:rPr>
                            </w:pPr>
                            <w:r w:rsidRPr="000F5F48">
                              <w:rPr>
                                <w:sz w:val="14"/>
                                <w:szCs w:val="14"/>
                              </w:rPr>
                              <w:t>Cette enquête ne vous prendra qu’entre 10 et 20 minutes environ (</w:t>
                            </w:r>
                            <w:r w:rsidRPr="000F5F48">
                              <w:rPr>
                                <w:sz w:val="14"/>
                                <w:szCs w:val="14"/>
                                <w:highlight w:val="yellow"/>
                              </w:rPr>
                              <w:t>à adapter en fonction du nombre de questions</w:t>
                            </w:r>
                            <w:r w:rsidRPr="000F5F48">
                              <w:rPr>
                                <w:sz w:val="14"/>
                                <w:szCs w:val="14"/>
                              </w:rPr>
                              <w:t>) et comprend des questions relatives à la santé et à la communication. Vos réponses nous aideront à améliorer la manière dont nous communiquons et répondons à la pandémie de COVID-19. Merci de votre participation !</w:t>
                            </w:r>
                          </w:p>
                          <w:p w14:paraId="20B143D4" w14:textId="77777777" w:rsidR="00EC6D60" w:rsidRPr="000F5F48" w:rsidRDefault="00EC6D60" w:rsidP="004E0EC6">
                            <w:pPr>
                              <w:jc w:val="both"/>
                              <w:rPr>
                                <w:rFonts w:eastAsia="Calibri" w:cs="Times New Roman"/>
                                <w:sz w:val="14"/>
                                <w:szCs w:val="14"/>
                              </w:rPr>
                            </w:pPr>
                            <w:r w:rsidRPr="000F5F48">
                              <w:rPr>
                                <w:sz w:val="14"/>
                                <w:szCs w:val="14"/>
                              </w:rPr>
                              <w:t xml:space="preserve">Veuillez noter que cette enquête étant anonyme, nous ne vous demanderons ni votre nom ni votre adresse. Toutes vos réponses, ainsi que celles d’autres participants seront </w:t>
                            </w:r>
                            <w:proofErr w:type="gramStart"/>
                            <w:r w:rsidRPr="000F5F48">
                              <w:rPr>
                                <w:sz w:val="14"/>
                                <w:szCs w:val="14"/>
                              </w:rPr>
                              <w:t>compilées et conservées</w:t>
                            </w:r>
                            <w:proofErr w:type="gramEnd"/>
                            <w:r w:rsidRPr="000F5F48">
                              <w:rPr>
                                <w:sz w:val="14"/>
                                <w:szCs w:val="14"/>
                              </w:rPr>
                              <w:t xml:space="preserve"> dans un environnement sécurisé. Vos réponses spécifiques ne pourront jamais être identifiées lorsqu’elles seront utilisées à l’avenir par notre organisation ou des organisations partenaires.</w:t>
                            </w:r>
                          </w:p>
                          <w:p w14:paraId="1CDB2E01" w14:textId="77777777" w:rsidR="00EC6D60" w:rsidRPr="000F5F48" w:rsidRDefault="00EC6D60" w:rsidP="004E0EC6">
                            <w:pPr>
                              <w:jc w:val="both"/>
                              <w:rPr>
                                <w:rFonts w:eastAsia="Calibri" w:cs="Times New Roman"/>
                                <w:sz w:val="14"/>
                                <w:szCs w:val="14"/>
                              </w:rPr>
                            </w:pPr>
                            <w:r w:rsidRPr="000F5F48">
                              <w:rPr>
                                <w:b/>
                                <w:bCs/>
                                <w:sz w:val="14"/>
                                <w:szCs w:val="14"/>
                              </w:rPr>
                              <w:t>Pour cette enquête en ligne :</w:t>
                            </w:r>
                            <w:r w:rsidRPr="000F5F48">
                              <w:rPr>
                                <w:sz w:val="14"/>
                                <w:szCs w:val="14"/>
                              </w:rPr>
                              <w:t> Commencez l’enquête lorsque vous avez assez de temps pour la terminer sans interruption. Veuillez fermer les autres programmes (messagerie instantanée ou courrier électronique) afin d’éviter toute distraction.</w:t>
                            </w:r>
                          </w:p>
                          <w:p w14:paraId="260BEF63" w14:textId="77777777" w:rsidR="00EC6D60" w:rsidRPr="000F5F48" w:rsidRDefault="00EC6D60" w:rsidP="004E0EC6">
                            <w:pPr>
                              <w:jc w:val="both"/>
                              <w:rPr>
                                <w:rFonts w:eastAsia="Calibri" w:cs="Times New Roman"/>
                                <w:sz w:val="14"/>
                                <w:szCs w:val="14"/>
                              </w:rPr>
                            </w:pPr>
                            <w:r w:rsidRPr="000F5F48">
                              <w:rPr>
                                <w:b/>
                                <w:bCs/>
                                <w:sz w:val="14"/>
                                <w:szCs w:val="14"/>
                              </w:rPr>
                              <w:t>Comment pouvez-vous nous contacter ?</w:t>
                            </w:r>
                          </w:p>
                          <w:p w14:paraId="32EB674E" w14:textId="77777777" w:rsidR="00EC6D60" w:rsidRPr="000F5F48" w:rsidRDefault="00EC6D60" w:rsidP="004E0EC6">
                            <w:pPr>
                              <w:jc w:val="both"/>
                              <w:rPr>
                                <w:rFonts w:eastAsia="Calibri" w:cs="Times New Roman"/>
                                <w:sz w:val="14"/>
                                <w:szCs w:val="14"/>
                                <w:highlight w:val="white"/>
                              </w:rPr>
                            </w:pPr>
                            <w:r w:rsidRPr="000F5F48">
                              <w:rPr>
                                <w:sz w:val="14"/>
                                <w:szCs w:val="14"/>
                                <w:highlight w:val="white"/>
                              </w:rPr>
                              <w:t xml:space="preserve">Courriel : </w:t>
                            </w:r>
                            <w:r w:rsidRPr="000F5F48">
                              <w:rPr>
                                <w:sz w:val="14"/>
                                <w:szCs w:val="14"/>
                                <w:highlight w:val="yellow"/>
                              </w:rPr>
                              <w:t>[insérer une adresse électronique, un numéro de téléphone ou d’autres coordonnées]</w:t>
                            </w:r>
                          </w:p>
                          <w:p w14:paraId="0BE6F9F9" w14:textId="77777777" w:rsidR="00EC6D60" w:rsidRPr="000F5F48" w:rsidRDefault="00EC6D60" w:rsidP="004E0EC6">
                            <w:pPr>
                              <w:jc w:val="both"/>
                              <w:rPr>
                                <w:rFonts w:eastAsia="Calibri" w:cs="Times New Roman"/>
                                <w:sz w:val="14"/>
                                <w:szCs w:val="14"/>
                                <w:highlight w:val="white"/>
                              </w:rPr>
                            </w:pPr>
                            <w:r w:rsidRPr="000F5F48">
                              <w:rPr>
                                <w:sz w:val="14"/>
                                <w:szCs w:val="14"/>
                              </w:rPr>
                              <w:t>Acceptez-vous de répondre à quelques questions ?</w:t>
                            </w:r>
                          </w:p>
                          <w:p w14:paraId="371088BE" w14:textId="77777777" w:rsidR="00EC6D60" w:rsidRPr="000F5F48" w:rsidRDefault="00EC6D60" w:rsidP="004E0EC6">
                            <w:pPr>
                              <w:pBdr>
                                <w:top w:val="nil"/>
                                <w:left w:val="nil"/>
                                <w:bottom w:val="nil"/>
                                <w:right w:val="nil"/>
                                <w:between w:val="nil"/>
                              </w:pBdr>
                              <w:ind w:right="57"/>
                              <w:jc w:val="both"/>
                              <w:rPr>
                                <w:rFonts w:eastAsia="Calibri" w:cs="Times New Roman"/>
                                <w:sz w:val="14"/>
                                <w:szCs w:val="14"/>
                              </w:rPr>
                            </w:pPr>
                            <w:r w:rsidRPr="000F5F48">
                              <w:rPr>
                                <w:sz w:val="14"/>
                                <w:szCs w:val="14"/>
                              </w:rPr>
                              <w:t>Oui</w:t>
                            </w:r>
                          </w:p>
                          <w:p w14:paraId="105ABF36" w14:textId="77777777" w:rsidR="00EC6D60" w:rsidRPr="000F5F48" w:rsidRDefault="00EC6D60" w:rsidP="004E0EC6">
                            <w:pPr>
                              <w:pBdr>
                                <w:top w:val="nil"/>
                                <w:left w:val="nil"/>
                                <w:bottom w:val="nil"/>
                                <w:right w:val="nil"/>
                                <w:between w:val="nil"/>
                              </w:pBdr>
                              <w:ind w:right="57"/>
                              <w:jc w:val="both"/>
                              <w:rPr>
                                <w:rFonts w:eastAsia="Calibri" w:cs="Times New Roman"/>
                                <w:sz w:val="14"/>
                                <w:szCs w:val="14"/>
                              </w:rPr>
                            </w:pPr>
                            <w:r w:rsidRPr="000F5F48">
                              <w:rPr>
                                <w:sz w:val="14"/>
                                <w:szCs w:val="14"/>
                              </w:rPr>
                              <w:t>Non (fin de l’enquête)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559245" id="Rectangle: Rounded Corners 12" o:spid="_x0000_s1038" style="position:absolute;left:0;text-align:left;margin-left:-28.8pt;margin-top:12.1pt;width:543pt;height:184.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6IfgIAAD4FAAAOAAAAZHJzL2Uyb0RvYy54bWysVN9P2zAQfp+0/8Hy+0hTWAcRKaqKmCYh&#10;QMDEs+vYbTTH553dJt1fv7OTBsb6NO3F8eXuu5/f+fKqawzbKfQ12JLnJxPOlJVQ1XZd8u/PN5/O&#10;OfNB2EoYsKrke+X51fzjh8vWFWoKGzCVQkZOrC9aV/JNCK7IMi83qhH+BJyypNSAjQgk4jqrULTk&#10;vTHZdDKZZS1g5RCk8p7+XvdKPk/+tVYy3GvtVWCm5JRbSCemcxXPbH4pijUKt6nlkIb4hywaUVsK&#10;Orq6FkGwLdZ/uWpqieBBhxMJTQZa11KlGqiafPKumqeNcCrVQs3xbmyT/39u5d3uAVld0eymnFnR&#10;0IweqWvCro0q2CNsbaUqtgS0NGRGRtSx1vmCgE/uAQfJ0zWW32ls4pcKY13q8n7ssuoCk/Rzdn4x&#10;yyc0DEm66enpxelZmkP2Cnfow1cFDYuXkmPMImaVWix2tz5QXLI/2JEQc+qzSLewNyomYuyj0lQf&#10;xZ0mdGKWWhpkO0GcEFIqG2axKvKXrCNM18aMwPwY0IR8AA22EaYS40bg5Bjwz4gjIkUFG0ZwU1vA&#10;Yw6qH2Pk3v5QfV9zLD90q+4w1GFCK6j2NGmEfgW8kzc1NfdW+PAgkDhPA6E9Dvd0aANtyWG4cbYB&#10;/HXsf7QnKpKWs5Z2qOT+51ag4sx8s0TSi/yMRstCEs4+f5mSgG81q7cau22WQCPJ6cVwMl2jfTCH&#10;q0ZoXmjdFzEqqYSVFLvkMuBBWIZ+t+nBkGqxSGa0aE6EW/vkZHQeGx1589y9CHQDwwKR8w4O+yaK&#10;dxzrbSPSwmIbQNeJgLHVfV+HEdCSJh4ND0p8Bd7Kyer12Zv/BgAA//8DAFBLAwQUAAYACAAAACEA&#10;EU49pt8AAAALAQAADwAAAGRycy9kb3ducmV2LnhtbEyPwU7DMBBE70j8g7VIXFBr17QhhGwqBKoQ&#10;RwoSVzdekoh4HcVuGv4e9wTH1TzNvC23s+vFRGPoPCOslgoEce1txw3Cx/tukYMI0bA1vWdC+KEA&#10;2+ryojSF9Sd+o2kfG5FKOBQGoY1xKKQMdUvOhKUfiFP25UdnYjrHRtrRnFK566VWKpPOdJwWWjPQ&#10;U0v19/7oEMLnpG+esyhXG96pyQwvr3lkxOur+fEBRKQ5/sFw1k/qUCWngz+yDaJHWGzusoQi6LUG&#10;cQaUztcgDgi39zoDWZXy/w/VLwAAAP//AwBQSwECLQAUAAYACAAAACEAtoM4kv4AAADhAQAAEwAA&#10;AAAAAAAAAAAAAAAAAAAAW0NvbnRlbnRfVHlwZXNdLnhtbFBLAQItABQABgAIAAAAIQA4/SH/1gAA&#10;AJQBAAALAAAAAAAAAAAAAAAAAC8BAABfcmVscy8ucmVsc1BLAQItABQABgAIAAAAIQDBaf6IfgIA&#10;AD4FAAAOAAAAAAAAAAAAAAAAAC4CAABkcnMvZTJvRG9jLnhtbFBLAQItABQABgAIAAAAIQARTj2m&#10;3wAAAAsBAAAPAAAAAAAAAAAAAAAAANgEAABkcnMvZG93bnJldi54bWxQSwUGAAAAAAQABADzAAAA&#10;5AUAAAAA&#10;" fillcolor="white [3201]" strokecolor="#f79646 [3209]" strokeweight="2pt">
                <v:textbox>
                  <w:txbxContent>
                    <w:p w14:paraId="05040C74" w14:textId="033E01D1" w:rsidR="00EC6D60" w:rsidRPr="000F5F48" w:rsidRDefault="00EC6D60" w:rsidP="004E0EC6">
                      <w:pPr>
                        <w:pBdr>
                          <w:top w:val="nil"/>
                          <w:left w:val="nil"/>
                          <w:bottom w:val="nil"/>
                          <w:right w:val="nil"/>
                          <w:between w:val="nil"/>
                        </w:pBdr>
                        <w:ind w:right="57"/>
                        <w:jc w:val="both"/>
                        <w:rPr>
                          <w:rFonts w:eastAsia="Calibri" w:cs="Times New Roman"/>
                          <w:i/>
                          <w:color w:val="FF0000"/>
                          <w:sz w:val="14"/>
                          <w:szCs w:val="14"/>
                        </w:rPr>
                      </w:pPr>
                      <w:r w:rsidRPr="000F5F48">
                        <w:rPr>
                          <w:b/>
                          <w:sz w:val="14"/>
                          <w:szCs w:val="14"/>
                        </w:rPr>
                        <w:t xml:space="preserve">Enquête rapide sur la COVID-19 – </w:t>
                      </w:r>
                      <w:r w:rsidRPr="000F5F48">
                        <w:rPr>
                          <w:i/>
                          <w:color w:val="FF0000"/>
                          <w:sz w:val="14"/>
                          <w:szCs w:val="14"/>
                        </w:rPr>
                        <w:t>modèle en ligne</w:t>
                      </w:r>
                    </w:p>
                    <w:p w14:paraId="23C3163A" w14:textId="77777777" w:rsidR="00EC6D60" w:rsidRPr="000F5F48" w:rsidRDefault="00EC6D60" w:rsidP="004E0EC6">
                      <w:pPr>
                        <w:jc w:val="both"/>
                        <w:rPr>
                          <w:rFonts w:eastAsia="Calibri" w:cs="Times New Roman"/>
                          <w:sz w:val="14"/>
                          <w:szCs w:val="14"/>
                        </w:rPr>
                      </w:pPr>
                      <w:r w:rsidRPr="000F5F48">
                        <w:rPr>
                          <w:sz w:val="14"/>
                          <w:szCs w:val="14"/>
                        </w:rPr>
                        <w:t>Nous aimerions comprendre :</w:t>
                      </w:r>
                    </w:p>
                    <w:p w14:paraId="0E3885B1"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ce que vous savez déjà sur la COVID-19 ;</w:t>
                      </w:r>
                    </w:p>
                    <w:p w14:paraId="296D89E1"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ce que vous voulez savoir sur la COVID-19 ;</w:t>
                      </w:r>
                    </w:p>
                    <w:p w14:paraId="6A4F4784"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 xml:space="preserve">comment vous vous adaptez aux nouvelles directives sanitaires visant à limiter la propagation de la COVID-19 ; et </w:t>
                      </w:r>
                    </w:p>
                    <w:p w14:paraId="7E77776E" w14:textId="77777777" w:rsidR="00EC6D60" w:rsidRPr="000F5F48" w:rsidRDefault="00EC6D60" w:rsidP="004E0EC6">
                      <w:pPr>
                        <w:numPr>
                          <w:ilvl w:val="0"/>
                          <w:numId w:val="7"/>
                        </w:numPr>
                        <w:contextualSpacing/>
                        <w:jc w:val="both"/>
                        <w:rPr>
                          <w:rFonts w:eastAsia="Calibri" w:cs="Times New Roman"/>
                          <w:sz w:val="14"/>
                          <w:szCs w:val="14"/>
                        </w:rPr>
                      </w:pPr>
                      <w:r w:rsidRPr="000F5F48">
                        <w:rPr>
                          <w:sz w:val="14"/>
                          <w:szCs w:val="14"/>
                        </w:rPr>
                        <w:t>si votre famille et vous avez encore accès aux services de santé lorsque vous en avez besoin.</w:t>
                      </w:r>
                    </w:p>
                    <w:p w14:paraId="1A6E93BD" w14:textId="77777777" w:rsidR="00EC6D60" w:rsidRPr="000F5F48" w:rsidRDefault="00EC6D60" w:rsidP="004E0EC6">
                      <w:pPr>
                        <w:jc w:val="both"/>
                        <w:rPr>
                          <w:rFonts w:eastAsia="Calibri" w:cs="Times New Roman"/>
                          <w:sz w:val="14"/>
                          <w:szCs w:val="14"/>
                        </w:rPr>
                      </w:pPr>
                      <w:r w:rsidRPr="000F5F48">
                        <w:rPr>
                          <w:sz w:val="14"/>
                          <w:szCs w:val="14"/>
                        </w:rPr>
                        <w:t>Cette enquête ne vous prendra qu’entre 10 et 20 minutes environ (</w:t>
                      </w:r>
                      <w:r w:rsidRPr="000F5F48">
                        <w:rPr>
                          <w:sz w:val="14"/>
                          <w:szCs w:val="14"/>
                          <w:highlight w:val="yellow"/>
                        </w:rPr>
                        <w:t>à adapter en fonction du nombre de questions</w:t>
                      </w:r>
                      <w:r w:rsidRPr="000F5F48">
                        <w:rPr>
                          <w:sz w:val="14"/>
                          <w:szCs w:val="14"/>
                        </w:rPr>
                        <w:t>) et comprend des questions relatives à la santé et à la communication. Vos réponses nous aideront à améliorer la manière dont nous communiquons et répondons à la pandémie de COVID-19. Merci de votre participation !</w:t>
                      </w:r>
                    </w:p>
                    <w:p w14:paraId="20B143D4" w14:textId="77777777" w:rsidR="00EC6D60" w:rsidRPr="000F5F48" w:rsidRDefault="00EC6D60" w:rsidP="004E0EC6">
                      <w:pPr>
                        <w:jc w:val="both"/>
                        <w:rPr>
                          <w:rFonts w:eastAsia="Calibri" w:cs="Times New Roman"/>
                          <w:sz w:val="14"/>
                          <w:szCs w:val="14"/>
                        </w:rPr>
                      </w:pPr>
                      <w:r w:rsidRPr="000F5F48">
                        <w:rPr>
                          <w:sz w:val="14"/>
                          <w:szCs w:val="14"/>
                        </w:rPr>
                        <w:t xml:space="preserve">Veuillez noter que cette enquête étant anonyme, nous ne vous demanderons ni votre nom ni votre adresse. Toutes vos réponses, ainsi que celles d’autres participants seront </w:t>
                      </w:r>
                      <w:proofErr w:type="gramStart"/>
                      <w:r w:rsidRPr="000F5F48">
                        <w:rPr>
                          <w:sz w:val="14"/>
                          <w:szCs w:val="14"/>
                        </w:rPr>
                        <w:t>compilées et conservées</w:t>
                      </w:r>
                      <w:proofErr w:type="gramEnd"/>
                      <w:r w:rsidRPr="000F5F48">
                        <w:rPr>
                          <w:sz w:val="14"/>
                          <w:szCs w:val="14"/>
                        </w:rPr>
                        <w:t xml:space="preserve"> dans un environnement sécurisé. Vos réponses spécifiques ne pourront jamais être identifiées lorsqu’elles seront utilisées à l’avenir par notre organisation ou des organisations partenaires.</w:t>
                      </w:r>
                    </w:p>
                    <w:p w14:paraId="1CDB2E01" w14:textId="77777777" w:rsidR="00EC6D60" w:rsidRPr="000F5F48" w:rsidRDefault="00EC6D60" w:rsidP="004E0EC6">
                      <w:pPr>
                        <w:jc w:val="both"/>
                        <w:rPr>
                          <w:rFonts w:eastAsia="Calibri" w:cs="Times New Roman"/>
                          <w:sz w:val="14"/>
                          <w:szCs w:val="14"/>
                        </w:rPr>
                      </w:pPr>
                      <w:r w:rsidRPr="000F5F48">
                        <w:rPr>
                          <w:b/>
                          <w:bCs/>
                          <w:sz w:val="14"/>
                          <w:szCs w:val="14"/>
                        </w:rPr>
                        <w:t>Pour cette enquête en ligne :</w:t>
                      </w:r>
                      <w:r w:rsidRPr="000F5F48">
                        <w:rPr>
                          <w:sz w:val="14"/>
                          <w:szCs w:val="14"/>
                        </w:rPr>
                        <w:t> Commencez l’enquête lorsque vous avez assez de temps pour la terminer sans interruption. Veuillez fermer les autres programmes (messagerie instantanée ou courrier électronique) afin d’éviter toute distraction.</w:t>
                      </w:r>
                    </w:p>
                    <w:p w14:paraId="260BEF63" w14:textId="77777777" w:rsidR="00EC6D60" w:rsidRPr="000F5F48" w:rsidRDefault="00EC6D60" w:rsidP="004E0EC6">
                      <w:pPr>
                        <w:jc w:val="both"/>
                        <w:rPr>
                          <w:rFonts w:eastAsia="Calibri" w:cs="Times New Roman"/>
                          <w:sz w:val="14"/>
                          <w:szCs w:val="14"/>
                        </w:rPr>
                      </w:pPr>
                      <w:r w:rsidRPr="000F5F48">
                        <w:rPr>
                          <w:b/>
                          <w:bCs/>
                          <w:sz w:val="14"/>
                          <w:szCs w:val="14"/>
                        </w:rPr>
                        <w:t>Comment pouvez-vous nous contacter ?</w:t>
                      </w:r>
                    </w:p>
                    <w:p w14:paraId="32EB674E" w14:textId="77777777" w:rsidR="00EC6D60" w:rsidRPr="000F5F48" w:rsidRDefault="00EC6D60" w:rsidP="004E0EC6">
                      <w:pPr>
                        <w:jc w:val="both"/>
                        <w:rPr>
                          <w:rFonts w:eastAsia="Calibri" w:cs="Times New Roman"/>
                          <w:sz w:val="14"/>
                          <w:szCs w:val="14"/>
                          <w:highlight w:val="white"/>
                        </w:rPr>
                      </w:pPr>
                      <w:r w:rsidRPr="000F5F48">
                        <w:rPr>
                          <w:sz w:val="14"/>
                          <w:szCs w:val="14"/>
                          <w:highlight w:val="white"/>
                        </w:rPr>
                        <w:t xml:space="preserve">Courriel : </w:t>
                      </w:r>
                      <w:r w:rsidRPr="000F5F48">
                        <w:rPr>
                          <w:sz w:val="14"/>
                          <w:szCs w:val="14"/>
                          <w:highlight w:val="yellow"/>
                        </w:rPr>
                        <w:t>[insérer une adresse électronique, un numéro de téléphone ou d’autres coordonnées]</w:t>
                      </w:r>
                    </w:p>
                    <w:p w14:paraId="0BE6F9F9" w14:textId="77777777" w:rsidR="00EC6D60" w:rsidRPr="000F5F48" w:rsidRDefault="00EC6D60" w:rsidP="004E0EC6">
                      <w:pPr>
                        <w:jc w:val="both"/>
                        <w:rPr>
                          <w:rFonts w:eastAsia="Calibri" w:cs="Times New Roman"/>
                          <w:sz w:val="14"/>
                          <w:szCs w:val="14"/>
                          <w:highlight w:val="white"/>
                        </w:rPr>
                      </w:pPr>
                      <w:r w:rsidRPr="000F5F48">
                        <w:rPr>
                          <w:sz w:val="14"/>
                          <w:szCs w:val="14"/>
                        </w:rPr>
                        <w:t>Acceptez-vous de répondre à quelques questions ?</w:t>
                      </w:r>
                    </w:p>
                    <w:p w14:paraId="371088BE" w14:textId="77777777" w:rsidR="00EC6D60" w:rsidRPr="000F5F48" w:rsidRDefault="00EC6D60" w:rsidP="004E0EC6">
                      <w:pPr>
                        <w:pBdr>
                          <w:top w:val="nil"/>
                          <w:left w:val="nil"/>
                          <w:bottom w:val="nil"/>
                          <w:right w:val="nil"/>
                          <w:between w:val="nil"/>
                        </w:pBdr>
                        <w:ind w:right="57"/>
                        <w:jc w:val="both"/>
                        <w:rPr>
                          <w:rFonts w:eastAsia="Calibri" w:cs="Times New Roman"/>
                          <w:sz w:val="14"/>
                          <w:szCs w:val="14"/>
                        </w:rPr>
                      </w:pPr>
                      <w:r w:rsidRPr="000F5F48">
                        <w:rPr>
                          <w:sz w:val="14"/>
                          <w:szCs w:val="14"/>
                        </w:rPr>
                        <w:t>Oui</w:t>
                      </w:r>
                    </w:p>
                    <w:p w14:paraId="105ABF36" w14:textId="77777777" w:rsidR="00EC6D60" w:rsidRPr="000F5F48" w:rsidRDefault="00EC6D60" w:rsidP="004E0EC6">
                      <w:pPr>
                        <w:pBdr>
                          <w:top w:val="nil"/>
                          <w:left w:val="nil"/>
                          <w:bottom w:val="nil"/>
                          <w:right w:val="nil"/>
                          <w:between w:val="nil"/>
                        </w:pBdr>
                        <w:ind w:right="57"/>
                        <w:jc w:val="both"/>
                        <w:rPr>
                          <w:rFonts w:eastAsia="Calibri" w:cs="Times New Roman"/>
                          <w:sz w:val="14"/>
                          <w:szCs w:val="14"/>
                        </w:rPr>
                      </w:pPr>
                      <w:r w:rsidRPr="000F5F48">
                        <w:rPr>
                          <w:sz w:val="14"/>
                          <w:szCs w:val="14"/>
                        </w:rPr>
                        <w:t>Non (fin de l’enquête)</w:t>
                      </w:r>
                    </w:p>
                  </w:txbxContent>
                </v:textbox>
                <w10:wrap anchorx="margin"/>
              </v:roundrect>
            </w:pict>
          </mc:Fallback>
        </mc:AlternateContent>
      </w:r>
    </w:p>
    <w:p w14:paraId="0FEE8ABC" w14:textId="77777777" w:rsidR="00247DB7" w:rsidRPr="00B137E5" w:rsidRDefault="00247DB7" w:rsidP="00650541">
      <w:pPr>
        <w:pBdr>
          <w:top w:val="nil"/>
          <w:left w:val="nil"/>
          <w:bottom w:val="nil"/>
          <w:right w:val="nil"/>
          <w:between w:val="nil"/>
        </w:pBdr>
        <w:spacing w:line="276" w:lineRule="auto"/>
        <w:ind w:left="57" w:right="57"/>
        <w:jc w:val="both"/>
        <w:rPr>
          <w:rFonts w:eastAsia="Calibri" w:cs="Times New Roman"/>
        </w:rPr>
        <w:sectPr w:rsidR="00247DB7" w:rsidRPr="00B137E5" w:rsidSect="00F25907">
          <w:footerReference w:type="even" r:id="rId23"/>
          <w:footerReference w:type="default" r:id="rId24"/>
          <w:type w:val="continuous"/>
          <w:pgSz w:w="11900" w:h="16840"/>
          <w:pgMar w:top="1440" w:right="1134" w:bottom="1440" w:left="1134" w:header="709" w:footer="709" w:gutter="0"/>
          <w:cols w:space="708"/>
          <w:docGrid w:linePitch="360"/>
        </w:sect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458E8800" w14:textId="77777777" w:rsidTr="00262526">
        <w:tc>
          <w:tcPr>
            <w:tcW w:w="14550" w:type="dxa"/>
            <w:gridSpan w:val="3"/>
            <w:shd w:val="clear" w:color="auto" w:fill="DBE5F1" w:themeFill="accent1" w:themeFillTint="33"/>
            <w:tcMar>
              <w:top w:w="0" w:type="dxa"/>
              <w:left w:w="108" w:type="dxa"/>
              <w:bottom w:w="0" w:type="dxa"/>
              <w:right w:w="108" w:type="dxa"/>
            </w:tcMar>
            <w:vAlign w:val="center"/>
          </w:tcPr>
          <w:p w14:paraId="0277B605" w14:textId="378F9A0D" w:rsidR="00B158F1" w:rsidRPr="0025262C" w:rsidRDefault="00B158F1"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b/>
              </w:rPr>
              <w:t>Informations préalables :</w:t>
            </w:r>
            <w:r w:rsidRPr="0025262C">
              <w:rPr>
                <w:rFonts w:ascii="Calibri" w:hAnsi="Calibri" w:cs="Calibri"/>
              </w:rPr>
              <w:t xml:space="preserve"> Vous trouverez ci-après un premier groupe de questions fondamentales. Les informations détaillées concernant la structure de certaines questions sont surlignées en jaune. L’Annexe reprend d’autres questions que vous pouvez intégrer en fonction du contexte et des données secondaires.</w:t>
            </w:r>
          </w:p>
        </w:tc>
      </w:tr>
      <w:tr w:rsidR="00B158F1" w:rsidRPr="0025262C" w14:paraId="27E2CC53"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08044BF6" w14:textId="033ACC1E" w:rsidR="00B158F1" w:rsidRPr="0025262C" w:rsidRDefault="00B158F1" w:rsidP="00262526">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Caractéristiques démographiques</w:t>
            </w:r>
          </w:p>
        </w:tc>
      </w:tr>
      <w:tr w:rsidR="00B158F1" w:rsidRPr="0025262C" w14:paraId="61985BB2" w14:textId="77777777" w:rsidTr="00262526">
        <w:tc>
          <w:tcPr>
            <w:tcW w:w="988" w:type="dxa"/>
            <w:shd w:val="clear" w:color="auto" w:fill="A6A6A6"/>
            <w:tcMar>
              <w:top w:w="0" w:type="dxa"/>
              <w:left w:w="108" w:type="dxa"/>
              <w:bottom w:w="0" w:type="dxa"/>
              <w:right w:w="108" w:type="dxa"/>
            </w:tcMar>
            <w:vAlign w:val="center"/>
          </w:tcPr>
          <w:p w14:paraId="42C54938" w14:textId="77777777" w:rsidR="00B158F1" w:rsidRPr="0025262C" w:rsidRDefault="00B158F1" w:rsidP="00262526">
            <w:pPr>
              <w:widowControl w:val="0"/>
              <w:pBdr>
                <w:top w:val="nil"/>
                <w:left w:val="nil"/>
                <w:bottom w:val="nil"/>
                <w:right w:val="nil"/>
                <w:between w:val="nil"/>
              </w:pBdr>
              <w:ind w:right="57"/>
              <w:jc w:val="center"/>
              <w:rPr>
                <w:rFonts w:ascii="Calibri" w:eastAsia="Calibri" w:hAnsi="Calibri" w:cs="Calibri"/>
                <w:b/>
              </w:rPr>
            </w:pPr>
            <w:r w:rsidRPr="0025262C">
              <w:rPr>
                <w:rFonts w:ascii="Calibri" w:hAnsi="Calibri" w:cs="Calibri"/>
                <w:b/>
              </w:rPr>
              <w:t>N°</w:t>
            </w:r>
          </w:p>
        </w:tc>
        <w:tc>
          <w:tcPr>
            <w:tcW w:w="6002" w:type="dxa"/>
            <w:shd w:val="clear" w:color="auto" w:fill="A6A6A6"/>
            <w:tcMar>
              <w:top w:w="0" w:type="dxa"/>
              <w:left w:w="108" w:type="dxa"/>
              <w:bottom w:w="0" w:type="dxa"/>
              <w:right w:w="108" w:type="dxa"/>
            </w:tcMar>
            <w:vAlign w:val="center"/>
          </w:tcPr>
          <w:p w14:paraId="2596C49C" w14:textId="01B540D1" w:rsidR="00B158F1" w:rsidRPr="0025262C" w:rsidRDefault="00B158F1" w:rsidP="0025262C">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Questions</w:t>
            </w:r>
          </w:p>
        </w:tc>
        <w:tc>
          <w:tcPr>
            <w:tcW w:w="7560" w:type="dxa"/>
            <w:shd w:val="clear" w:color="auto" w:fill="A6A6A6"/>
            <w:tcMar>
              <w:top w:w="0" w:type="dxa"/>
              <w:left w:w="108" w:type="dxa"/>
              <w:bottom w:w="0" w:type="dxa"/>
              <w:right w:w="108" w:type="dxa"/>
            </w:tcMar>
          </w:tcPr>
          <w:p w14:paraId="2401514A" w14:textId="218441F6" w:rsidR="00B158F1" w:rsidRPr="0025262C" w:rsidRDefault="00B158F1" w:rsidP="0025262C">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Réponses</w:t>
            </w:r>
          </w:p>
        </w:tc>
      </w:tr>
      <w:tr w:rsidR="00B158F1" w:rsidRPr="0025262C" w14:paraId="4785F38D" w14:textId="77777777" w:rsidTr="00262526">
        <w:tc>
          <w:tcPr>
            <w:tcW w:w="988" w:type="dxa"/>
            <w:shd w:val="clear" w:color="auto" w:fill="auto"/>
            <w:tcMar>
              <w:top w:w="0" w:type="dxa"/>
              <w:left w:w="108" w:type="dxa"/>
              <w:bottom w:w="0" w:type="dxa"/>
              <w:right w:w="108" w:type="dxa"/>
            </w:tcMar>
            <w:vAlign w:val="center"/>
          </w:tcPr>
          <w:p w14:paraId="2D02B75F" w14:textId="2FA2E295"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w:t>
            </w:r>
          </w:p>
        </w:tc>
        <w:tc>
          <w:tcPr>
            <w:tcW w:w="6002" w:type="dxa"/>
            <w:shd w:val="clear" w:color="auto" w:fill="auto"/>
            <w:tcMar>
              <w:top w:w="0" w:type="dxa"/>
              <w:left w:w="108" w:type="dxa"/>
              <w:bottom w:w="0" w:type="dxa"/>
              <w:right w:w="108" w:type="dxa"/>
            </w:tcMar>
            <w:vAlign w:val="center"/>
          </w:tcPr>
          <w:p w14:paraId="263386CD" w14:textId="07363DC0" w:rsidR="00B158F1" w:rsidRPr="0025262C" w:rsidRDefault="000723BB" w:rsidP="00262526">
            <w:pPr>
              <w:widowControl w:val="0"/>
              <w:pBdr>
                <w:top w:val="nil"/>
                <w:left w:val="nil"/>
                <w:bottom w:val="nil"/>
                <w:right w:val="nil"/>
                <w:between w:val="nil"/>
              </w:pBdr>
              <w:ind w:right="57"/>
              <w:rPr>
                <w:rFonts w:ascii="Calibri" w:eastAsia="Calibri" w:hAnsi="Calibri" w:cs="Calibri"/>
              </w:rPr>
            </w:pPr>
            <w:r w:rsidRPr="0025262C">
              <w:rPr>
                <w:rFonts w:ascii="Calibri" w:hAnsi="Calibri" w:cs="Calibri"/>
              </w:rPr>
              <w:t>Où habitez-vous ?</w:t>
            </w:r>
          </w:p>
        </w:tc>
        <w:tc>
          <w:tcPr>
            <w:tcW w:w="7560" w:type="dxa"/>
            <w:shd w:val="clear" w:color="auto" w:fill="auto"/>
            <w:tcMar>
              <w:top w:w="0" w:type="dxa"/>
              <w:left w:w="108" w:type="dxa"/>
              <w:bottom w:w="0" w:type="dxa"/>
              <w:right w:w="108" w:type="dxa"/>
            </w:tcMar>
          </w:tcPr>
          <w:p w14:paraId="21C73B25"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Pays </w:t>
            </w:r>
          </w:p>
          <w:p w14:paraId="7334B7A8"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District</w:t>
            </w:r>
          </w:p>
          <w:p w14:paraId="4876913B"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Ville</w:t>
            </w:r>
          </w:p>
          <w:p w14:paraId="05C0E4F7"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Village </w:t>
            </w:r>
          </w:p>
          <w:p w14:paraId="07AE5F2D" w14:textId="285D1EC8" w:rsidR="005044D1" w:rsidRPr="0025262C" w:rsidRDefault="005044D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Île</w:t>
            </w:r>
          </w:p>
        </w:tc>
      </w:tr>
      <w:tr w:rsidR="00B158F1" w:rsidRPr="0025262C" w14:paraId="46EFE406" w14:textId="77777777" w:rsidTr="00262526">
        <w:tc>
          <w:tcPr>
            <w:tcW w:w="988" w:type="dxa"/>
            <w:shd w:val="clear" w:color="auto" w:fill="auto"/>
            <w:tcMar>
              <w:top w:w="0" w:type="dxa"/>
              <w:left w:w="108" w:type="dxa"/>
              <w:bottom w:w="0" w:type="dxa"/>
              <w:right w:w="108" w:type="dxa"/>
            </w:tcMar>
            <w:vAlign w:val="center"/>
          </w:tcPr>
          <w:p w14:paraId="78DD3685" w14:textId="16DB37A3"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w:t>
            </w:r>
          </w:p>
        </w:tc>
        <w:tc>
          <w:tcPr>
            <w:tcW w:w="6002" w:type="dxa"/>
            <w:shd w:val="clear" w:color="auto" w:fill="auto"/>
            <w:tcMar>
              <w:top w:w="0" w:type="dxa"/>
              <w:left w:w="108" w:type="dxa"/>
              <w:bottom w:w="0" w:type="dxa"/>
              <w:right w:w="108" w:type="dxa"/>
            </w:tcMar>
            <w:vAlign w:val="center"/>
          </w:tcPr>
          <w:p w14:paraId="59818566" w14:textId="79DB20EC" w:rsidR="00B158F1" w:rsidRPr="0025262C" w:rsidRDefault="00B158F1" w:rsidP="00262526">
            <w:pPr>
              <w:widowControl w:val="0"/>
              <w:pBdr>
                <w:top w:val="nil"/>
                <w:left w:val="nil"/>
                <w:bottom w:val="nil"/>
                <w:right w:val="nil"/>
                <w:between w:val="nil"/>
              </w:pBdr>
              <w:ind w:right="57"/>
              <w:rPr>
                <w:rFonts w:ascii="Calibri" w:eastAsia="Calibri" w:hAnsi="Calibri" w:cs="Calibri"/>
              </w:rPr>
            </w:pPr>
            <w:r w:rsidRPr="0025262C">
              <w:rPr>
                <w:rFonts w:ascii="Calibri" w:hAnsi="Calibri" w:cs="Calibri"/>
              </w:rPr>
              <w:t>De quel sexe êtes-vous ?</w:t>
            </w:r>
          </w:p>
        </w:tc>
        <w:tc>
          <w:tcPr>
            <w:tcW w:w="7560" w:type="dxa"/>
            <w:shd w:val="clear" w:color="auto" w:fill="auto"/>
            <w:tcMar>
              <w:top w:w="0" w:type="dxa"/>
              <w:left w:w="108" w:type="dxa"/>
              <w:bottom w:w="0" w:type="dxa"/>
              <w:right w:w="108" w:type="dxa"/>
            </w:tcMar>
          </w:tcPr>
          <w:p w14:paraId="58E78846" w14:textId="77777777" w:rsidR="00B158F1" w:rsidRPr="0025262C" w:rsidRDefault="00B158F1" w:rsidP="00262526">
            <w:pPr>
              <w:widowControl w:val="0"/>
              <w:numPr>
                <w:ilvl w:val="0"/>
                <w:numId w:val="15"/>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Masculin</w:t>
            </w:r>
          </w:p>
          <w:p w14:paraId="4563C6B0" w14:textId="77777777" w:rsidR="00B158F1" w:rsidRPr="0025262C" w:rsidRDefault="00B158F1" w:rsidP="00262526">
            <w:pPr>
              <w:widowControl w:val="0"/>
              <w:numPr>
                <w:ilvl w:val="0"/>
                <w:numId w:val="15"/>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Féminin</w:t>
            </w:r>
          </w:p>
          <w:p w14:paraId="1FCA1EF0" w14:textId="77777777" w:rsidR="00B158F1" w:rsidRPr="0025262C" w:rsidRDefault="00B158F1" w:rsidP="00262526">
            <w:pPr>
              <w:widowControl w:val="0"/>
              <w:numPr>
                <w:ilvl w:val="0"/>
                <w:numId w:val="15"/>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Autre</w:t>
            </w:r>
          </w:p>
          <w:p w14:paraId="28119E3A" w14:textId="77777777" w:rsidR="00B158F1" w:rsidRPr="0025262C" w:rsidRDefault="00B158F1" w:rsidP="00262526">
            <w:pPr>
              <w:widowControl w:val="0"/>
              <w:numPr>
                <w:ilvl w:val="0"/>
                <w:numId w:val="15"/>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Je ne préfère pas le dire</w:t>
            </w:r>
          </w:p>
        </w:tc>
      </w:tr>
      <w:tr w:rsidR="0025262C" w:rsidRPr="0025262C" w14:paraId="011DE6F3" w14:textId="77777777" w:rsidTr="00262526">
        <w:tc>
          <w:tcPr>
            <w:tcW w:w="988" w:type="dxa"/>
            <w:shd w:val="clear" w:color="auto" w:fill="auto"/>
            <w:tcMar>
              <w:top w:w="0" w:type="dxa"/>
              <w:left w:w="108" w:type="dxa"/>
              <w:bottom w:w="0" w:type="dxa"/>
              <w:right w:w="108" w:type="dxa"/>
            </w:tcMar>
            <w:vAlign w:val="center"/>
          </w:tcPr>
          <w:p w14:paraId="6EB98CD5" w14:textId="1A257997" w:rsidR="0025262C" w:rsidRPr="0025262C" w:rsidRDefault="0025262C"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3</w:t>
            </w:r>
          </w:p>
        </w:tc>
        <w:tc>
          <w:tcPr>
            <w:tcW w:w="6002" w:type="dxa"/>
            <w:shd w:val="clear" w:color="auto" w:fill="auto"/>
            <w:tcMar>
              <w:top w:w="0" w:type="dxa"/>
              <w:left w:w="108" w:type="dxa"/>
              <w:bottom w:w="0" w:type="dxa"/>
              <w:right w:w="108" w:type="dxa"/>
            </w:tcMar>
            <w:vAlign w:val="center"/>
          </w:tcPr>
          <w:p w14:paraId="5F5CA723" w14:textId="109202FF" w:rsidR="0025262C" w:rsidRPr="0025262C" w:rsidRDefault="0025262C" w:rsidP="00262526">
            <w:pPr>
              <w:widowControl w:val="0"/>
              <w:pBdr>
                <w:top w:val="nil"/>
                <w:left w:val="nil"/>
                <w:bottom w:val="nil"/>
                <w:right w:val="nil"/>
                <w:between w:val="nil"/>
              </w:pBdr>
              <w:ind w:right="57"/>
              <w:rPr>
                <w:rFonts w:ascii="Calibri" w:hAnsi="Calibri" w:cs="Calibri"/>
              </w:rPr>
            </w:pPr>
            <w:r w:rsidRPr="0025262C">
              <w:rPr>
                <w:rFonts w:ascii="Calibri" w:hAnsi="Calibri" w:cs="Calibri"/>
              </w:rPr>
              <w:t>Quel âge avez-vous ?</w:t>
            </w:r>
          </w:p>
        </w:tc>
        <w:tc>
          <w:tcPr>
            <w:tcW w:w="7560" w:type="dxa"/>
            <w:shd w:val="clear" w:color="auto" w:fill="auto"/>
            <w:tcMar>
              <w:top w:w="0" w:type="dxa"/>
              <w:left w:w="108" w:type="dxa"/>
              <w:bottom w:w="0" w:type="dxa"/>
              <w:right w:w="108" w:type="dxa"/>
            </w:tcMar>
          </w:tcPr>
          <w:p w14:paraId="0CD4E171" w14:textId="77777777" w:rsidR="0025262C" w:rsidRDefault="00262526" w:rsidP="00262526">
            <w:pPr>
              <w:widowControl w:val="0"/>
              <w:numPr>
                <w:ilvl w:val="0"/>
                <w:numId w:val="15"/>
              </w:numPr>
              <w:pBdr>
                <w:top w:val="nil"/>
                <w:left w:val="nil"/>
                <w:bottom w:val="nil"/>
                <w:right w:val="nil"/>
                <w:between w:val="nil"/>
              </w:pBdr>
              <w:ind w:left="409" w:right="57" w:hanging="425"/>
              <w:jc w:val="both"/>
              <w:rPr>
                <w:rFonts w:ascii="Calibri" w:hAnsi="Calibri" w:cs="Calibri"/>
              </w:rPr>
            </w:pPr>
            <w:r w:rsidRPr="0025262C">
              <w:rPr>
                <w:rFonts w:ascii="Calibri" w:hAnsi="Calibri" w:cs="Calibri"/>
              </w:rPr>
              <w:t>Entre 18 et 29 ans</w:t>
            </w:r>
          </w:p>
          <w:p w14:paraId="74D5AC12" w14:textId="77777777" w:rsidR="00262526" w:rsidRPr="0025262C" w:rsidRDefault="00262526" w:rsidP="00262526">
            <w:pPr>
              <w:pStyle w:val="ListParagraph"/>
              <w:widowControl w:val="0"/>
              <w:numPr>
                <w:ilvl w:val="0"/>
                <w:numId w:val="15"/>
              </w:numPr>
              <w:spacing w:after="0" w:line="240" w:lineRule="auto"/>
              <w:ind w:left="409" w:hanging="425"/>
              <w:contextualSpacing w:val="0"/>
              <w:jc w:val="both"/>
              <w:rPr>
                <w:rFonts w:ascii="Calibri" w:eastAsia="Calibri" w:hAnsi="Calibri" w:cs="Calibri"/>
              </w:rPr>
            </w:pPr>
            <w:r w:rsidRPr="0025262C">
              <w:rPr>
                <w:rFonts w:ascii="Calibri" w:hAnsi="Calibri" w:cs="Calibri"/>
              </w:rPr>
              <w:t>Entre 30 et 39 ans</w:t>
            </w:r>
          </w:p>
          <w:p w14:paraId="4437175D" w14:textId="77777777" w:rsidR="00262526" w:rsidRPr="0025262C" w:rsidRDefault="00262526" w:rsidP="00262526">
            <w:pPr>
              <w:pStyle w:val="ListParagraph"/>
              <w:widowControl w:val="0"/>
              <w:numPr>
                <w:ilvl w:val="0"/>
                <w:numId w:val="15"/>
              </w:numPr>
              <w:spacing w:after="0" w:line="240" w:lineRule="auto"/>
              <w:ind w:left="409" w:hanging="425"/>
              <w:contextualSpacing w:val="0"/>
              <w:jc w:val="both"/>
              <w:rPr>
                <w:rFonts w:ascii="Calibri" w:eastAsia="Calibri" w:hAnsi="Calibri" w:cs="Calibri"/>
              </w:rPr>
            </w:pPr>
            <w:r w:rsidRPr="0025262C">
              <w:rPr>
                <w:rFonts w:ascii="Calibri" w:hAnsi="Calibri" w:cs="Calibri"/>
              </w:rPr>
              <w:t>Entre 40 et 49 ans</w:t>
            </w:r>
          </w:p>
          <w:p w14:paraId="10882920" w14:textId="77777777" w:rsidR="00262526" w:rsidRPr="0025262C" w:rsidRDefault="00262526" w:rsidP="00262526">
            <w:pPr>
              <w:pStyle w:val="ListParagraph"/>
              <w:widowControl w:val="0"/>
              <w:numPr>
                <w:ilvl w:val="0"/>
                <w:numId w:val="15"/>
              </w:numPr>
              <w:spacing w:after="0" w:line="240" w:lineRule="auto"/>
              <w:ind w:left="409" w:hanging="425"/>
              <w:contextualSpacing w:val="0"/>
              <w:jc w:val="both"/>
              <w:rPr>
                <w:rFonts w:ascii="Calibri" w:eastAsia="Calibri" w:hAnsi="Calibri" w:cs="Calibri"/>
              </w:rPr>
            </w:pPr>
            <w:r w:rsidRPr="0025262C">
              <w:rPr>
                <w:rFonts w:ascii="Calibri" w:hAnsi="Calibri" w:cs="Calibri"/>
              </w:rPr>
              <w:t>Entre 50 et 59 ans</w:t>
            </w:r>
          </w:p>
          <w:p w14:paraId="529E5809" w14:textId="77777777" w:rsidR="00262526" w:rsidRPr="0025262C" w:rsidRDefault="00262526" w:rsidP="00262526">
            <w:pPr>
              <w:pStyle w:val="ListParagraph"/>
              <w:widowControl w:val="0"/>
              <w:numPr>
                <w:ilvl w:val="0"/>
                <w:numId w:val="15"/>
              </w:numPr>
              <w:spacing w:after="0" w:line="240" w:lineRule="auto"/>
              <w:ind w:left="409" w:hanging="425"/>
              <w:contextualSpacing w:val="0"/>
              <w:jc w:val="both"/>
              <w:rPr>
                <w:rFonts w:ascii="Calibri" w:eastAsia="Calibri" w:hAnsi="Calibri" w:cs="Calibri"/>
              </w:rPr>
            </w:pPr>
            <w:r w:rsidRPr="0025262C">
              <w:rPr>
                <w:rFonts w:ascii="Calibri" w:hAnsi="Calibri" w:cs="Calibri"/>
              </w:rPr>
              <w:t>Entre 60 et 69 ans</w:t>
            </w:r>
          </w:p>
          <w:p w14:paraId="1FA43FF1" w14:textId="77777777" w:rsidR="00262526" w:rsidRPr="0025262C" w:rsidRDefault="00262526" w:rsidP="00262526">
            <w:pPr>
              <w:pStyle w:val="ListParagraph"/>
              <w:widowControl w:val="0"/>
              <w:numPr>
                <w:ilvl w:val="0"/>
                <w:numId w:val="15"/>
              </w:numPr>
              <w:spacing w:after="0" w:line="240" w:lineRule="auto"/>
              <w:ind w:left="409" w:hanging="425"/>
              <w:contextualSpacing w:val="0"/>
              <w:jc w:val="both"/>
              <w:rPr>
                <w:rFonts w:ascii="Calibri" w:eastAsia="Calibri" w:hAnsi="Calibri" w:cs="Calibri"/>
              </w:rPr>
            </w:pPr>
            <w:r w:rsidRPr="0025262C">
              <w:rPr>
                <w:rFonts w:ascii="Calibri" w:hAnsi="Calibri" w:cs="Calibri"/>
              </w:rPr>
              <w:t>Entre 70 et 79 ans</w:t>
            </w:r>
          </w:p>
          <w:p w14:paraId="0084C8F4" w14:textId="7B35BEE3" w:rsidR="00262526" w:rsidRPr="0025262C" w:rsidRDefault="00262526" w:rsidP="00262526">
            <w:pPr>
              <w:widowControl w:val="0"/>
              <w:numPr>
                <w:ilvl w:val="0"/>
                <w:numId w:val="15"/>
              </w:numPr>
              <w:pBdr>
                <w:top w:val="nil"/>
                <w:left w:val="nil"/>
                <w:bottom w:val="nil"/>
                <w:right w:val="nil"/>
                <w:between w:val="nil"/>
              </w:pBdr>
              <w:ind w:left="409" w:right="57" w:hanging="425"/>
              <w:jc w:val="both"/>
              <w:rPr>
                <w:rFonts w:ascii="Calibri" w:hAnsi="Calibri" w:cs="Calibri"/>
              </w:rPr>
            </w:pPr>
            <w:r w:rsidRPr="0025262C">
              <w:rPr>
                <w:rFonts w:ascii="Calibri" w:hAnsi="Calibri" w:cs="Calibri"/>
              </w:rPr>
              <w:t>Plus de 80 ans</w:t>
            </w:r>
          </w:p>
        </w:tc>
      </w:tr>
      <w:tr w:rsidR="00B158F1" w:rsidRPr="0025262C" w14:paraId="2DF558B0" w14:textId="77777777" w:rsidTr="00262526">
        <w:tc>
          <w:tcPr>
            <w:tcW w:w="988" w:type="dxa"/>
            <w:shd w:val="clear" w:color="auto" w:fill="auto"/>
            <w:tcMar>
              <w:top w:w="0" w:type="dxa"/>
              <w:left w:w="108" w:type="dxa"/>
              <w:bottom w:w="0" w:type="dxa"/>
              <w:right w:w="108" w:type="dxa"/>
            </w:tcMar>
            <w:vAlign w:val="center"/>
          </w:tcPr>
          <w:p w14:paraId="61CEA2A0" w14:textId="4E33FA6D"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4</w:t>
            </w:r>
          </w:p>
        </w:tc>
        <w:tc>
          <w:tcPr>
            <w:tcW w:w="6002" w:type="dxa"/>
            <w:shd w:val="clear" w:color="auto" w:fill="auto"/>
            <w:tcMar>
              <w:top w:w="0" w:type="dxa"/>
              <w:left w:w="108" w:type="dxa"/>
              <w:bottom w:w="0" w:type="dxa"/>
              <w:right w:w="108" w:type="dxa"/>
            </w:tcMar>
            <w:vAlign w:val="center"/>
          </w:tcPr>
          <w:p w14:paraId="4F41C557" w14:textId="77777777" w:rsidR="00B158F1" w:rsidRPr="0025262C" w:rsidRDefault="00B158F1" w:rsidP="0025262C">
            <w:pPr>
              <w:widowControl w:val="0"/>
              <w:pBdr>
                <w:top w:val="nil"/>
                <w:left w:val="nil"/>
                <w:bottom w:val="nil"/>
                <w:right w:val="nil"/>
                <w:between w:val="nil"/>
              </w:pBdr>
              <w:ind w:right="57"/>
              <w:rPr>
                <w:rFonts w:ascii="Calibri" w:eastAsia="Calibri" w:hAnsi="Calibri" w:cs="Calibri"/>
              </w:rPr>
            </w:pPr>
            <w:r w:rsidRPr="0025262C">
              <w:rPr>
                <w:rFonts w:ascii="Calibri" w:hAnsi="Calibri" w:cs="Calibri"/>
              </w:rPr>
              <w:t>Vous identifiez-vous comme une personne en situation de handicap ?</w:t>
            </w:r>
          </w:p>
        </w:tc>
        <w:tc>
          <w:tcPr>
            <w:tcW w:w="7560" w:type="dxa"/>
            <w:shd w:val="clear" w:color="auto" w:fill="auto"/>
            <w:tcMar>
              <w:top w:w="0" w:type="dxa"/>
              <w:left w:w="108" w:type="dxa"/>
              <w:bottom w:w="0" w:type="dxa"/>
              <w:right w:w="108" w:type="dxa"/>
            </w:tcMar>
          </w:tcPr>
          <w:p w14:paraId="293C860E" w14:textId="77777777" w:rsidR="00B158F1" w:rsidRPr="0025262C" w:rsidRDefault="00B158F1" w:rsidP="00262526">
            <w:pPr>
              <w:pStyle w:val="ListParagraph"/>
              <w:widowControl w:val="0"/>
              <w:numPr>
                <w:ilvl w:val="0"/>
                <w:numId w:val="40"/>
              </w:numPr>
              <w:pBdr>
                <w:top w:val="nil"/>
                <w:left w:val="nil"/>
                <w:bottom w:val="nil"/>
                <w:right w:val="nil"/>
                <w:between w:val="nil"/>
              </w:pBdr>
              <w:spacing w:after="0" w:line="240" w:lineRule="auto"/>
              <w:ind w:left="409" w:hanging="425"/>
              <w:contextualSpacing w:val="0"/>
              <w:jc w:val="both"/>
              <w:rPr>
                <w:rFonts w:ascii="Calibri" w:eastAsia="Calibri" w:hAnsi="Calibri" w:cs="Calibri"/>
              </w:rPr>
            </w:pPr>
            <w:r w:rsidRPr="0025262C">
              <w:rPr>
                <w:rFonts w:ascii="Calibri" w:hAnsi="Calibri" w:cs="Calibri"/>
              </w:rPr>
              <w:t>Oui</w:t>
            </w:r>
          </w:p>
          <w:p w14:paraId="11EF8CB3" w14:textId="77777777" w:rsidR="00B158F1" w:rsidRPr="0025262C" w:rsidRDefault="00B158F1" w:rsidP="00262526">
            <w:pPr>
              <w:pStyle w:val="ListParagraph"/>
              <w:widowControl w:val="0"/>
              <w:numPr>
                <w:ilvl w:val="0"/>
                <w:numId w:val="40"/>
              </w:numPr>
              <w:pBdr>
                <w:top w:val="nil"/>
                <w:left w:val="nil"/>
                <w:bottom w:val="nil"/>
                <w:right w:val="nil"/>
                <w:between w:val="nil"/>
              </w:pBdr>
              <w:spacing w:after="60" w:line="240" w:lineRule="auto"/>
              <w:ind w:left="408" w:hanging="425"/>
              <w:contextualSpacing w:val="0"/>
              <w:jc w:val="both"/>
              <w:rPr>
                <w:rFonts w:ascii="Calibri" w:eastAsia="Calibri" w:hAnsi="Calibri" w:cs="Calibri"/>
              </w:rPr>
            </w:pPr>
            <w:r w:rsidRPr="0025262C">
              <w:rPr>
                <w:rFonts w:ascii="Calibri" w:hAnsi="Calibri" w:cs="Calibri"/>
              </w:rPr>
              <w:t>Non</w:t>
            </w:r>
          </w:p>
        </w:tc>
      </w:tr>
      <w:tr w:rsidR="00B158F1" w:rsidRPr="0025262C" w14:paraId="4D3D6363" w14:textId="77777777" w:rsidTr="00262526">
        <w:tc>
          <w:tcPr>
            <w:tcW w:w="988" w:type="dxa"/>
            <w:shd w:val="clear" w:color="auto" w:fill="auto"/>
            <w:tcMar>
              <w:top w:w="0" w:type="dxa"/>
              <w:left w:w="108" w:type="dxa"/>
              <w:bottom w:w="0" w:type="dxa"/>
              <w:right w:w="108" w:type="dxa"/>
            </w:tcMar>
            <w:vAlign w:val="center"/>
          </w:tcPr>
          <w:p w14:paraId="3858317A" w14:textId="3B1B1751"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5</w:t>
            </w:r>
          </w:p>
        </w:tc>
        <w:tc>
          <w:tcPr>
            <w:tcW w:w="6002" w:type="dxa"/>
            <w:shd w:val="clear" w:color="auto" w:fill="auto"/>
            <w:tcMar>
              <w:top w:w="0" w:type="dxa"/>
              <w:left w:w="108" w:type="dxa"/>
              <w:bottom w:w="0" w:type="dxa"/>
              <w:right w:w="108" w:type="dxa"/>
            </w:tcMar>
            <w:vAlign w:val="center"/>
          </w:tcPr>
          <w:p w14:paraId="7D32E58E" w14:textId="169017C8" w:rsidR="00B158F1" w:rsidRPr="0025262C" w:rsidRDefault="000723BB" w:rsidP="0025262C">
            <w:pPr>
              <w:widowControl w:val="0"/>
              <w:jc w:val="both"/>
              <w:rPr>
                <w:rFonts w:ascii="Calibri" w:eastAsia="Calibri" w:hAnsi="Calibri" w:cs="Calibri"/>
              </w:rPr>
            </w:pPr>
            <w:r w:rsidRPr="0025262C">
              <w:rPr>
                <w:rFonts w:ascii="Calibri" w:hAnsi="Calibri" w:cs="Calibri"/>
              </w:rPr>
              <w:t>Quel est votre niveau d’instruction le plus élevé ?</w:t>
            </w:r>
          </w:p>
        </w:tc>
        <w:tc>
          <w:tcPr>
            <w:tcW w:w="7560" w:type="dxa"/>
            <w:shd w:val="clear" w:color="auto" w:fill="auto"/>
            <w:tcMar>
              <w:top w:w="0" w:type="dxa"/>
              <w:left w:w="108" w:type="dxa"/>
              <w:bottom w:w="0" w:type="dxa"/>
              <w:right w:w="108" w:type="dxa"/>
            </w:tcMar>
          </w:tcPr>
          <w:p w14:paraId="249D6BAE" w14:textId="77777777" w:rsidR="00B158F1" w:rsidRPr="0025262C" w:rsidRDefault="00B158F1"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Cycle primaire</w:t>
            </w:r>
          </w:p>
          <w:p w14:paraId="4638A5B0" w14:textId="30ECFFA4" w:rsidR="00B158F1" w:rsidRPr="0025262C" w:rsidRDefault="00B158F1"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Collège</w:t>
            </w:r>
          </w:p>
          <w:p w14:paraId="0639229D" w14:textId="0F1801F6" w:rsidR="00B158F1" w:rsidRPr="0025262C" w:rsidRDefault="00B158F1"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Lycée</w:t>
            </w:r>
          </w:p>
          <w:p w14:paraId="18404033" w14:textId="7FB38FE2" w:rsidR="000723BB" w:rsidRPr="0025262C" w:rsidRDefault="000723BB"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Parcours universitaire incomplet</w:t>
            </w:r>
          </w:p>
          <w:p w14:paraId="58F1940F" w14:textId="270FE381" w:rsidR="00B158F1" w:rsidRPr="0025262C" w:rsidRDefault="00B158F1"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 xml:space="preserve">Université </w:t>
            </w:r>
          </w:p>
          <w:p w14:paraId="46C9F80A" w14:textId="77777777" w:rsidR="00B158F1" w:rsidRPr="0025262C" w:rsidRDefault="00B158F1" w:rsidP="00262526">
            <w:pPr>
              <w:pStyle w:val="ListParagraph"/>
              <w:widowControl w:val="0"/>
              <w:numPr>
                <w:ilvl w:val="0"/>
                <w:numId w:val="13"/>
              </w:numPr>
              <w:spacing w:after="0" w:line="240" w:lineRule="auto"/>
              <w:ind w:left="409" w:hanging="425"/>
              <w:contextualSpacing w:val="0"/>
              <w:jc w:val="both"/>
              <w:rPr>
                <w:rFonts w:ascii="Calibri" w:eastAsia="Calibri" w:hAnsi="Calibri" w:cs="Calibri"/>
                <w:highlight w:val="white"/>
              </w:rPr>
            </w:pPr>
            <w:r w:rsidRPr="0025262C">
              <w:rPr>
                <w:rFonts w:ascii="Calibri" w:hAnsi="Calibri" w:cs="Calibri"/>
                <w:highlight w:val="white"/>
              </w:rPr>
              <w:t>Troisième cycle</w:t>
            </w:r>
          </w:p>
        </w:tc>
      </w:tr>
    </w:tbl>
    <w:p w14:paraId="3BE1280C" w14:textId="77777777" w:rsidR="000E47DB" w:rsidRDefault="000E47DB">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579385FD" w14:textId="77777777" w:rsidTr="00262526">
        <w:tc>
          <w:tcPr>
            <w:tcW w:w="988" w:type="dxa"/>
            <w:shd w:val="clear" w:color="auto" w:fill="auto"/>
            <w:tcMar>
              <w:top w:w="0" w:type="dxa"/>
              <w:left w:w="108" w:type="dxa"/>
              <w:bottom w:w="0" w:type="dxa"/>
              <w:right w:w="108" w:type="dxa"/>
            </w:tcMar>
            <w:vAlign w:val="center"/>
          </w:tcPr>
          <w:p w14:paraId="471A98F1" w14:textId="70FD2E2B"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6</w:t>
            </w:r>
          </w:p>
        </w:tc>
        <w:tc>
          <w:tcPr>
            <w:tcW w:w="6002" w:type="dxa"/>
            <w:shd w:val="clear" w:color="auto" w:fill="auto"/>
            <w:tcMar>
              <w:top w:w="0" w:type="dxa"/>
              <w:left w:w="108" w:type="dxa"/>
              <w:bottom w:w="0" w:type="dxa"/>
              <w:right w:w="108" w:type="dxa"/>
            </w:tcMar>
            <w:vAlign w:val="center"/>
          </w:tcPr>
          <w:p w14:paraId="1FB714D8" w14:textId="57ACAAB4" w:rsidR="00B158F1" w:rsidRPr="0025262C" w:rsidRDefault="00B158F1" w:rsidP="00262526">
            <w:pPr>
              <w:widowControl w:val="0"/>
              <w:jc w:val="both"/>
              <w:rPr>
                <w:rFonts w:ascii="Calibri" w:eastAsia="Calibri" w:hAnsi="Calibri" w:cs="Calibri"/>
                <w:highlight w:val="white"/>
              </w:rPr>
            </w:pPr>
            <w:r w:rsidRPr="0025262C">
              <w:rPr>
                <w:rFonts w:ascii="Calibri" w:hAnsi="Calibri" w:cs="Calibri"/>
                <w:highlight w:val="white"/>
              </w:rPr>
              <w:t>Quelle est votre situation professionnelle ?</w:t>
            </w:r>
          </w:p>
        </w:tc>
        <w:tc>
          <w:tcPr>
            <w:tcW w:w="7560" w:type="dxa"/>
            <w:shd w:val="clear" w:color="auto" w:fill="auto"/>
            <w:tcMar>
              <w:top w:w="0" w:type="dxa"/>
              <w:left w:w="108" w:type="dxa"/>
              <w:bottom w:w="0" w:type="dxa"/>
              <w:right w:w="108" w:type="dxa"/>
            </w:tcMar>
          </w:tcPr>
          <w:p w14:paraId="4DA7781C" w14:textId="4558EB0F" w:rsidR="00B158F1" w:rsidRPr="0025262C" w:rsidRDefault="00404990" w:rsidP="0033365F">
            <w:pPr>
              <w:widowControl w:val="0"/>
              <w:jc w:val="center"/>
              <w:rPr>
                <w:rFonts w:ascii="Calibri" w:eastAsia="Calibri" w:hAnsi="Calibri" w:cs="Calibri"/>
                <w:highlight w:val="yellow"/>
              </w:rPr>
            </w:pPr>
            <w:r w:rsidRPr="0025262C">
              <w:rPr>
                <w:rFonts w:ascii="Calibri" w:hAnsi="Calibri" w:cs="Calibri"/>
                <w:highlight w:val="yellow"/>
              </w:rPr>
              <w:t>[Question ouverte ou choix]</w:t>
            </w:r>
          </w:p>
          <w:p w14:paraId="2CB7BB9D" w14:textId="18302403" w:rsidR="00B158F1" w:rsidRPr="0025262C" w:rsidRDefault="00B158F1" w:rsidP="00262526">
            <w:pPr>
              <w:widowControl w:val="0"/>
              <w:numPr>
                <w:ilvl w:val="0"/>
                <w:numId w:val="12"/>
              </w:numPr>
              <w:ind w:left="409" w:right="57" w:hanging="425"/>
              <w:jc w:val="both"/>
              <w:rPr>
                <w:rFonts w:ascii="Calibri" w:eastAsia="Calibri" w:hAnsi="Calibri" w:cs="Calibri"/>
              </w:rPr>
            </w:pPr>
            <w:r w:rsidRPr="0025262C">
              <w:rPr>
                <w:rFonts w:ascii="Calibri" w:hAnsi="Calibri" w:cs="Calibri"/>
              </w:rPr>
              <w:t xml:space="preserve">Fonctionnaire </w:t>
            </w:r>
          </w:p>
          <w:p w14:paraId="1FA55007" w14:textId="0786A49D" w:rsidR="00B158F1" w:rsidRPr="0025262C" w:rsidRDefault="00B158F1" w:rsidP="00262526">
            <w:pPr>
              <w:widowControl w:val="0"/>
              <w:numPr>
                <w:ilvl w:val="0"/>
                <w:numId w:val="12"/>
              </w:numPr>
              <w:ind w:left="409" w:right="57" w:hanging="425"/>
              <w:jc w:val="both"/>
              <w:rPr>
                <w:rFonts w:ascii="Calibri" w:eastAsia="Calibri" w:hAnsi="Calibri" w:cs="Calibri"/>
              </w:rPr>
            </w:pPr>
            <w:proofErr w:type="spellStart"/>
            <w:r w:rsidRPr="0025262C">
              <w:rPr>
                <w:rFonts w:ascii="Calibri" w:hAnsi="Calibri" w:cs="Calibri"/>
              </w:rPr>
              <w:t>Employé·e</w:t>
            </w:r>
            <w:proofErr w:type="spellEnd"/>
            <w:r w:rsidRPr="0025262C">
              <w:rPr>
                <w:rFonts w:ascii="Calibri" w:hAnsi="Calibri" w:cs="Calibri"/>
              </w:rPr>
              <w:t xml:space="preserve"> du secteur privé</w:t>
            </w:r>
          </w:p>
          <w:p w14:paraId="23FBD5CA" w14:textId="6D3264D6" w:rsidR="00B158F1" w:rsidRPr="0025262C" w:rsidRDefault="000723BB" w:rsidP="00262526">
            <w:pPr>
              <w:widowControl w:val="0"/>
              <w:numPr>
                <w:ilvl w:val="0"/>
                <w:numId w:val="12"/>
              </w:numPr>
              <w:ind w:left="409" w:right="57" w:hanging="425"/>
              <w:jc w:val="both"/>
              <w:rPr>
                <w:rFonts w:ascii="Calibri" w:eastAsia="Calibri" w:hAnsi="Calibri" w:cs="Calibri"/>
              </w:rPr>
            </w:pPr>
            <w:r w:rsidRPr="0025262C">
              <w:rPr>
                <w:rFonts w:ascii="Calibri" w:hAnsi="Calibri" w:cs="Calibri"/>
              </w:rPr>
              <w:t>Autre emploi rémunéré</w:t>
            </w:r>
          </w:p>
          <w:p w14:paraId="0F457789" w14:textId="3B677263" w:rsidR="00B158F1" w:rsidRPr="0025262C" w:rsidRDefault="00B158F1" w:rsidP="00262526">
            <w:pPr>
              <w:widowControl w:val="0"/>
              <w:numPr>
                <w:ilvl w:val="0"/>
                <w:numId w:val="12"/>
              </w:numPr>
              <w:ind w:left="409" w:right="57" w:hanging="425"/>
              <w:jc w:val="both"/>
              <w:rPr>
                <w:rFonts w:ascii="Calibri" w:eastAsia="Calibri" w:hAnsi="Calibri" w:cs="Calibri"/>
              </w:rPr>
            </w:pPr>
            <w:proofErr w:type="spellStart"/>
            <w:r w:rsidRPr="0025262C">
              <w:rPr>
                <w:rFonts w:ascii="Calibri" w:hAnsi="Calibri" w:cs="Calibri"/>
              </w:rPr>
              <w:t>Travailleur·se</w:t>
            </w:r>
            <w:proofErr w:type="spellEnd"/>
            <w:r w:rsidRPr="0025262C">
              <w:rPr>
                <w:rFonts w:ascii="Calibri" w:hAnsi="Calibri" w:cs="Calibri"/>
              </w:rPr>
              <w:t xml:space="preserve"> </w:t>
            </w:r>
            <w:proofErr w:type="spellStart"/>
            <w:r w:rsidRPr="0025262C">
              <w:rPr>
                <w:rFonts w:ascii="Calibri" w:hAnsi="Calibri" w:cs="Calibri"/>
              </w:rPr>
              <w:t>indépendant·e</w:t>
            </w:r>
            <w:proofErr w:type="spellEnd"/>
          </w:p>
          <w:p w14:paraId="77076B61" w14:textId="034AC751" w:rsidR="00B158F1" w:rsidRPr="0025262C" w:rsidRDefault="00B158F1" w:rsidP="00262526">
            <w:pPr>
              <w:widowControl w:val="0"/>
              <w:numPr>
                <w:ilvl w:val="0"/>
                <w:numId w:val="12"/>
              </w:numPr>
              <w:ind w:left="409" w:right="57" w:hanging="425"/>
              <w:jc w:val="both"/>
              <w:rPr>
                <w:rFonts w:ascii="Calibri" w:eastAsia="Calibri" w:hAnsi="Calibri" w:cs="Calibri"/>
              </w:rPr>
            </w:pPr>
            <w:r w:rsidRPr="0025262C">
              <w:rPr>
                <w:rFonts w:ascii="Calibri" w:hAnsi="Calibri" w:cs="Calibri"/>
              </w:rPr>
              <w:t xml:space="preserve">Sans emploi </w:t>
            </w:r>
          </w:p>
          <w:p w14:paraId="72AF534F" w14:textId="77777777" w:rsidR="00B158F1" w:rsidRPr="0025262C" w:rsidRDefault="00B158F1" w:rsidP="00262526">
            <w:pPr>
              <w:widowControl w:val="0"/>
              <w:numPr>
                <w:ilvl w:val="0"/>
                <w:numId w:val="12"/>
              </w:numPr>
              <w:ind w:left="409" w:right="57" w:hanging="425"/>
              <w:jc w:val="both"/>
              <w:rPr>
                <w:rFonts w:ascii="Calibri" w:eastAsia="Calibri" w:hAnsi="Calibri" w:cs="Calibri"/>
              </w:rPr>
            </w:pPr>
            <w:proofErr w:type="spellStart"/>
            <w:r w:rsidRPr="0025262C">
              <w:rPr>
                <w:rFonts w:ascii="Calibri" w:hAnsi="Calibri" w:cs="Calibri"/>
              </w:rPr>
              <w:t>Étudiant·e</w:t>
            </w:r>
            <w:proofErr w:type="spellEnd"/>
            <w:r w:rsidRPr="0025262C">
              <w:rPr>
                <w:rFonts w:ascii="Calibri" w:hAnsi="Calibri" w:cs="Calibri"/>
              </w:rPr>
              <w:t xml:space="preserve"> </w:t>
            </w:r>
          </w:p>
          <w:p w14:paraId="4B1BED44" w14:textId="77777777" w:rsidR="00B158F1" w:rsidRPr="0025262C" w:rsidRDefault="00B158F1" w:rsidP="00262526">
            <w:pPr>
              <w:widowControl w:val="0"/>
              <w:numPr>
                <w:ilvl w:val="0"/>
                <w:numId w:val="12"/>
              </w:numPr>
              <w:ind w:left="409" w:right="57" w:hanging="425"/>
              <w:jc w:val="both"/>
              <w:rPr>
                <w:rFonts w:ascii="Calibri" w:eastAsia="Calibri" w:hAnsi="Calibri" w:cs="Calibri"/>
              </w:rPr>
            </w:pPr>
            <w:proofErr w:type="spellStart"/>
            <w:r w:rsidRPr="0025262C">
              <w:rPr>
                <w:rFonts w:ascii="Calibri" w:hAnsi="Calibri" w:cs="Calibri"/>
              </w:rPr>
              <w:t>Retraité·e</w:t>
            </w:r>
            <w:proofErr w:type="spellEnd"/>
            <w:r w:rsidRPr="0025262C">
              <w:rPr>
                <w:rFonts w:ascii="Calibri" w:hAnsi="Calibri" w:cs="Calibri"/>
              </w:rPr>
              <w:t xml:space="preserve"> </w:t>
            </w:r>
          </w:p>
          <w:p w14:paraId="096A3561" w14:textId="1BA49216" w:rsidR="00B158F1" w:rsidRPr="0025262C" w:rsidRDefault="00B158F1" w:rsidP="00262526">
            <w:pPr>
              <w:pStyle w:val="ListParagraph"/>
              <w:widowControl w:val="0"/>
              <w:numPr>
                <w:ilvl w:val="0"/>
                <w:numId w:val="12"/>
              </w:numPr>
              <w:spacing w:after="0" w:line="240" w:lineRule="auto"/>
              <w:ind w:left="409" w:right="57" w:hanging="425"/>
              <w:contextualSpacing w:val="0"/>
              <w:jc w:val="both"/>
              <w:rPr>
                <w:rFonts w:ascii="Calibri" w:eastAsia="Calibri" w:hAnsi="Calibri" w:cs="Calibri"/>
              </w:rPr>
            </w:pPr>
            <w:r w:rsidRPr="0025262C">
              <w:rPr>
                <w:rFonts w:ascii="Calibri" w:hAnsi="Calibri" w:cs="Calibri"/>
              </w:rPr>
              <w:t>En situation d’incapacité de travail</w:t>
            </w:r>
          </w:p>
          <w:p w14:paraId="4A8E7E63" w14:textId="3925AE64" w:rsidR="00B158F1" w:rsidRPr="0025262C" w:rsidRDefault="00B158F1" w:rsidP="00262526">
            <w:pPr>
              <w:pStyle w:val="ListParagraph"/>
              <w:widowControl w:val="0"/>
              <w:numPr>
                <w:ilvl w:val="0"/>
                <w:numId w:val="12"/>
              </w:numPr>
              <w:spacing w:after="60" w:line="240" w:lineRule="auto"/>
              <w:ind w:left="408" w:hanging="425"/>
              <w:contextualSpacing w:val="0"/>
              <w:jc w:val="both"/>
              <w:rPr>
                <w:rFonts w:ascii="Calibri" w:eastAsia="Calibri" w:hAnsi="Calibri" w:cs="Calibri"/>
                <w:highlight w:val="white"/>
              </w:rPr>
            </w:pPr>
            <w:r w:rsidRPr="0025262C">
              <w:rPr>
                <w:rFonts w:ascii="Calibri" w:hAnsi="Calibri" w:cs="Calibri"/>
              </w:rPr>
              <w:t>Autre : ________________________________________________</w:t>
            </w:r>
          </w:p>
        </w:tc>
      </w:tr>
      <w:tr w:rsidR="00B158F1" w:rsidRPr="0025262C" w14:paraId="6CB079FF"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51881593" w14:textId="1B15A9A9" w:rsidR="00B158F1" w:rsidRPr="0025262C" w:rsidRDefault="00B158F1" w:rsidP="0033365F">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Connaissances et pratiques</w:t>
            </w:r>
          </w:p>
        </w:tc>
      </w:tr>
      <w:tr w:rsidR="00B158F1" w:rsidRPr="0025262C" w14:paraId="388B4942" w14:textId="77777777" w:rsidTr="00262526">
        <w:tc>
          <w:tcPr>
            <w:tcW w:w="988" w:type="dxa"/>
            <w:shd w:val="clear" w:color="auto" w:fill="auto"/>
            <w:tcMar>
              <w:top w:w="0" w:type="dxa"/>
              <w:left w:w="108" w:type="dxa"/>
              <w:bottom w:w="0" w:type="dxa"/>
              <w:right w:w="108" w:type="dxa"/>
            </w:tcMar>
            <w:vAlign w:val="center"/>
          </w:tcPr>
          <w:p w14:paraId="4945246C" w14:textId="38F925E3"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7</w:t>
            </w:r>
          </w:p>
        </w:tc>
        <w:tc>
          <w:tcPr>
            <w:tcW w:w="6002" w:type="dxa"/>
            <w:shd w:val="clear" w:color="auto" w:fill="auto"/>
            <w:tcMar>
              <w:top w:w="0" w:type="dxa"/>
              <w:left w:w="108" w:type="dxa"/>
              <w:bottom w:w="0" w:type="dxa"/>
              <w:right w:w="108" w:type="dxa"/>
            </w:tcMar>
            <w:vAlign w:val="center"/>
          </w:tcPr>
          <w:p w14:paraId="7C931594" w14:textId="5212F695" w:rsidR="00B158F1" w:rsidRPr="0025262C" w:rsidRDefault="005044D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Savez-vous ce qu’est la COVID-19 ?</w:t>
            </w:r>
          </w:p>
          <w:p w14:paraId="3E790AE0" w14:textId="694D9693"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(Ne choisissez qu’une réponse)</w:t>
            </w:r>
          </w:p>
          <w:p w14:paraId="44A31070" w14:textId="4F5048D6" w:rsidR="00B158F1" w:rsidRPr="0025262C" w:rsidRDefault="003C5E10" w:rsidP="0025262C">
            <w:pPr>
              <w:widowControl w:val="0"/>
              <w:jc w:val="both"/>
              <w:rPr>
                <w:rFonts w:ascii="Calibri" w:eastAsia="Calibri" w:hAnsi="Calibri" w:cs="Calibri"/>
                <w:highlight w:val="white"/>
              </w:rPr>
            </w:pPr>
            <w:r w:rsidRPr="0025262C">
              <w:rPr>
                <w:rFonts w:ascii="Calibri" w:hAnsi="Calibri" w:cs="Calibri"/>
                <w:highlight w:val="yellow"/>
              </w:rPr>
              <w:t>Ajoute</w:t>
            </w:r>
            <w:r w:rsidR="000B2BE7" w:rsidRPr="0025262C">
              <w:rPr>
                <w:rFonts w:ascii="Calibri" w:hAnsi="Calibri" w:cs="Calibri"/>
                <w:highlight w:val="yellow"/>
              </w:rPr>
              <w:t>r</w:t>
            </w:r>
            <w:r w:rsidR="00B158F1" w:rsidRPr="0025262C">
              <w:rPr>
                <w:rFonts w:ascii="Calibri" w:hAnsi="Calibri" w:cs="Calibri"/>
                <w:highlight w:val="yellow"/>
              </w:rPr>
              <w:t xml:space="preserve"> un filtre pour faire apparaître </w:t>
            </w:r>
            <w:r w:rsidR="000F5F48" w:rsidRPr="0025262C">
              <w:rPr>
                <w:rFonts w:ascii="Calibri" w:hAnsi="Calibri" w:cs="Calibri"/>
                <w:highlight w:val="yellow"/>
              </w:rPr>
              <w:t xml:space="preserve">le message suivant en cas de réponse </w:t>
            </w:r>
            <w:r w:rsidR="00B158F1" w:rsidRPr="0025262C">
              <w:rPr>
                <w:rFonts w:ascii="Calibri" w:hAnsi="Calibri" w:cs="Calibri"/>
                <w:highlight w:val="yellow"/>
              </w:rPr>
              <w:t>« Non » ou « Je ne sais pas</w:t>
            </w:r>
            <w:r w:rsidR="000F5F48" w:rsidRPr="0025262C">
              <w:rPr>
                <w:rFonts w:ascii="Calibri" w:hAnsi="Calibri" w:cs="Calibri"/>
                <w:highlight w:val="yellow"/>
              </w:rPr>
              <w:t> »</w:t>
            </w:r>
          </w:p>
          <w:p w14:paraId="3EBA6317" w14:textId="0C053E37" w:rsidR="00B158F1" w:rsidRPr="0025262C" w:rsidRDefault="0002594B"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La COVID-19 est une maladie provoquée par une nouvelle souche de coronavirus. Le terme COVID est constitué par « CO » pour « corona », « VI » pour « virus » et « D » pour « </w:t>
            </w:r>
            <w:proofErr w:type="spellStart"/>
            <w:r w:rsidRPr="0025262C">
              <w:rPr>
                <w:rFonts w:ascii="Calibri" w:hAnsi="Calibri" w:cs="Calibri"/>
              </w:rPr>
              <w:t>disease</w:t>
            </w:r>
            <w:proofErr w:type="spellEnd"/>
            <w:r w:rsidRPr="0025262C">
              <w:rPr>
                <w:rFonts w:ascii="Calibri" w:hAnsi="Calibri" w:cs="Calibri"/>
              </w:rPr>
              <w:t xml:space="preserve"> » (qui signifie « maladie » en anglais). Pratiquement tous les pays du monde ont signalé des cas de COVID-19. Certains pays océaniens n’ont rapporté aucun cas jusqu’à présent. </w:t>
            </w:r>
          </w:p>
          <w:p w14:paraId="347A0720" w14:textId="77777777"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Sources : OMS, UNICEF, FICR</w:t>
            </w:r>
          </w:p>
          <w:p w14:paraId="0F78515C" w14:textId="3D77B57B" w:rsidR="0077156D" w:rsidRPr="0025262C" w:rsidRDefault="0077156D" w:rsidP="0025262C">
            <w:pPr>
              <w:widowControl w:val="0"/>
              <w:pBdr>
                <w:top w:val="nil"/>
                <w:left w:val="nil"/>
                <w:bottom w:val="nil"/>
                <w:right w:val="nil"/>
                <w:between w:val="nil"/>
              </w:pBdr>
              <w:jc w:val="both"/>
              <w:rPr>
                <w:rFonts w:ascii="Calibri" w:eastAsia="Calibri" w:hAnsi="Calibri" w:cs="Calibri"/>
                <w:highlight w:val="white"/>
              </w:rPr>
            </w:pPr>
          </w:p>
        </w:tc>
        <w:tc>
          <w:tcPr>
            <w:tcW w:w="7560" w:type="dxa"/>
            <w:shd w:val="clear" w:color="auto" w:fill="auto"/>
            <w:tcMar>
              <w:top w:w="0" w:type="dxa"/>
              <w:left w:w="108" w:type="dxa"/>
              <w:bottom w:w="0" w:type="dxa"/>
              <w:right w:w="108" w:type="dxa"/>
            </w:tcMar>
            <w:vAlign w:val="center"/>
          </w:tcPr>
          <w:p w14:paraId="15D5EE65" w14:textId="77777777" w:rsidR="00B158F1" w:rsidRPr="0025262C"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25262C">
              <w:rPr>
                <w:rFonts w:ascii="Calibri" w:hAnsi="Calibri" w:cs="Calibri"/>
              </w:rPr>
              <w:t xml:space="preserve">Oui </w:t>
            </w:r>
          </w:p>
          <w:p w14:paraId="4B276677" w14:textId="77777777" w:rsidR="00B158F1" w:rsidRPr="0025262C" w:rsidRDefault="00B158F1" w:rsidP="00262526">
            <w:pPr>
              <w:widowControl w:val="0"/>
              <w:numPr>
                <w:ilvl w:val="0"/>
                <w:numId w:val="11"/>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Non</w:t>
            </w:r>
          </w:p>
          <w:p w14:paraId="4192D1E6" w14:textId="77777777" w:rsidR="00B158F1" w:rsidRPr="0025262C" w:rsidRDefault="00B158F1" w:rsidP="00262526">
            <w:pPr>
              <w:widowControl w:val="0"/>
              <w:numPr>
                <w:ilvl w:val="0"/>
                <w:numId w:val="11"/>
              </w:numPr>
              <w:pBdr>
                <w:top w:val="nil"/>
                <w:left w:val="nil"/>
                <w:bottom w:val="nil"/>
                <w:right w:val="nil"/>
                <w:between w:val="nil"/>
              </w:pBdr>
              <w:ind w:left="409" w:right="57" w:hanging="425"/>
              <w:jc w:val="both"/>
              <w:rPr>
                <w:rFonts w:ascii="Calibri" w:eastAsia="Calibri" w:hAnsi="Calibri" w:cs="Calibri"/>
              </w:rPr>
            </w:pPr>
            <w:r w:rsidRPr="0025262C">
              <w:rPr>
                <w:rFonts w:ascii="Calibri" w:hAnsi="Calibri" w:cs="Calibri"/>
              </w:rPr>
              <w:t>Je ne sais pas</w:t>
            </w:r>
          </w:p>
        </w:tc>
      </w:tr>
      <w:tr w:rsidR="00B158F1" w:rsidRPr="0025262C" w14:paraId="0856DEAA" w14:textId="77777777" w:rsidTr="00262526">
        <w:tc>
          <w:tcPr>
            <w:tcW w:w="988" w:type="dxa"/>
            <w:shd w:val="clear" w:color="auto" w:fill="auto"/>
            <w:tcMar>
              <w:top w:w="0" w:type="dxa"/>
              <w:left w:w="108" w:type="dxa"/>
              <w:bottom w:w="0" w:type="dxa"/>
              <w:right w:w="108" w:type="dxa"/>
            </w:tcMar>
            <w:vAlign w:val="center"/>
          </w:tcPr>
          <w:p w14:paraId="5286479C" w14:textId="492F3DFF"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8</w:t>
            </w:r>
          </w:p>
        </w:tc>
        <w:tc>
          <w:tcPr>
            <w:tcW w:w="6002" w:type="dxa"/>
            <w:shd w:val="clear" w:color="auto" w:fill="auto"/>
            <w:tcMar>
              <w:top w:w="0" w:type="dxa"/>
              <w:left w:w="108" w:type="dxa"/>
              <w:bottom w:w="0" w:type="dxa"/>
              <w:right w:w="108" w:type="dxa"/>
            </w:tcMar>
            <w:vAlign w:val="center"/>
          </w:tcPr>
          <w:p w14:paraId="04761553" w14:textId="1F270C62"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 Si oui, comment ou où avez-vous entendu parler de la COVID-19 ?</w:t>
            </w:r>
          </w:p>
        </w:tc>
        <w:tc>
          <w:tcPr>
            <w:tcW w:w="7560" w:type="dxa"/>
            <w:shd w:val="clear" w:color="auto" w:fill="auto"/>
            <w:tcMar>
              <w:top w:w="0" w:type="dxa"/>
              <w:left w:w="108" w:type="dxa"/>
              <w:bottom w:w="0" w:type="dxa"/>
              <w:right w:w="108" w:type="dxa"/>
            </w:tcMar>
            <w:vAlign w:val="center"/>
          </w:tcPr>
          <w:p w14:paraId="411CC8F9" w14:textId="77777777" w:rsidR="00B158F1" w:rsidRPr="0025262C" w:rsidRDefault="00B158F1"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highlight w:val="yellow"/>
              </w:rPr>
              <w:t>Question ouverte</w:t>
            </w:r>
          </w:p>
        </w:tc>
      </w:tr>
      <w:tr w:rsidR="00B158F1" w:rsidRPr="0025262C" w14:paraId="0A5BA629" w14:textId="77777777" w:rsidTr="00262526">
        <w:tc>
          <w:tcPr>
            <w:tcW w:w="988" w:type="dxa"/>
            <w:shd w:val="clear" w:color="auto" w:fill="auto"/>
            <w:tcMar>
              <w:top w:w="0" w:type="dxa"/>
              <w:left w:w="108" w:type="dxa"/>
              <w:bottom w:w="0" w:type="dxa"/>
              <w:right w:w="108" w:type="dxa"/>
            </w:tcMar>
            <w:vAlign w:val="center"/>
          </w:tcPr>
          <w:p w14:paraId="07A8C9F2" w14:textId="346A32E2"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9</w:t>
            </w:r>
          </w:p>
        </w:tc>
        <w:tc>
          <w:tcPr>
            <w:tcW w:w="6002" w:type="dxa"/>
            <w:shd w:val="clear" w:color="auto" w:fill="auto"/>
            <w:tcMar>
              <w:top w:w="0" w:type="dxa"/>
              <w:left w:w="108" w:type="dxa"/>
              <w:bottom w:w="0" w:type="dxa"/>
              <w:right w:w="108" w:type="dxa"/>
            </w:tcMar>
            <w:vAlign w:val="center"/>
          </w:tcPr>
          <w:p w14:paraId="71580681" w14:textId="0A229449"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Quel est le degré de dangerosité de la COVID-19 ?</w:t>
            </w:r>
            <w:r w:rsidR="00915CED" w:rsidRPr="0025262C">
              <w:rPr>
                <w:rFonts w:ascii="Calibri" w:hAnsi="Calibri" w:cs="Calibri"/>
              </w:rPr>
              <w:t xml:space="preserve"> </w:t>
            </w:r>
            <w:r w:rsidRPr="0025262C">
              <w:rPr>
                <w:rFonts w:ascii="Calibri" w:hAnsi="Calibri" w:cs="Calibri"/>
              </w:rPr>
              <w:t>(Choisissez une réponse)</w:t>
            </w:r>
          </w:p>
        </w:tc>
        <w:tc>
          <w:tcPr>
            <w:tcW w:w="7560" w:type="dxa"/>
            <w:shd w:val="clear" w:color="auto" w:fill="auto"/>
            <w:tcMar>
              <w:top w:w="0" w:type="dxa"/>
              <w:left w:w="108" w:type="dxa"/>
              <w:bottom w:w="0" w:type="dxa"/>
              <w:right w:w="108" w:type="dxa"/>
            </w:tcMar>
          </w:tcPr>
          <w:p w14:paraId="58FE688A"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bookmarkStart w:id="2" w:name="_gjdgxs"/>
            <w:bookmarkEnd w:id="2"/>
            <w:r w:rsidRPr="0025262C">
              <w:rPr>
                <w:rFonts w:ascii="Calibri" w:hAnsi="Calibri" w:cs="Calibri"/>
              </w:rPr>
              <w:t>Maladie très dangereuse</w:t>
            </w:r>
          </w:p>
          <w:p w14:paraId="32FD62B4"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Maladie peu dangereuse </w:t>
            </w:r>
          </w:p>
          <w:p w14:paraId="3DC074CC"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Maladie sans danger </w:t>
            </w:r>
          </w:p>
          <w:p w14:paraId="1B4D950C"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Je ne sais pas</w:t>
            </w:r>
          </w:p>
        </w:tc>
      </w:tr>
    </w:tbl>
    <w:p w14:paraId="344995F5" w14:textId="77777777" w:rsidR="000E47DB" w:rsidRDefault="000E47DB">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7D3F9E84" w14:textId="77777777" w:rsidTr="00262526">
        <w:tc>
          <w:tcPr>
            <w:tcW w:w="988" w:type="dxa"/>
            <w:shd w:val="clear" w:color="auto" w:fill="auto"/>
            <w:tcMar>
              <w:top w:w="0" w:type="dxa"/>
              <w:left w:w="108" w:type="dxa"/>
              <w:bottom w:w="0" w:type="dxa"/>
              <w:right w:w="108" w:type="dxa"/>
            </w:tcMar>
            <w:vAlign w:val="center"/>
          </w:tcPr>
          <w:p w14:paraId="79021A3B" w14:textId="47CA3B16"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10</w:t>
            </w:r>
          </w:p>
        </w:tc>
        <w:tc>
          <w:tcPr>
            <w:tcW w:w="6002" w:type="dxa"/>
            <w:shd w:val="clear" w:color="auto" w:fill="auto"/>
            <w:tcMar>
              <w:top w:w="0" w:type="dxa"/>
              <w:left w:w="108" w:type="dxa"/>
              <w:bottom w:w="0" w:type="dxa"/>
              <w:right w:w="108" w:type="dxa"/>
            </w:tcMar>
            <w:vAlign w:val="center"/>
          </w:tcPr>
          <w:p w14:paraId="5F34729B" w14:textId="6086DD78" w:rsidR="00B158F1" w:rsidRPr="0025262C" w:rsidRDefault="00B158F1" w:rsidP="000E47DB">
            <w:pPr>
              <w:widowControl w:val="0"/>
              <w:pBdr>
                <w:top w:val="nil"/>
                <w:left w:val="nil"/>
                <w:bottom w:val="nil"/>
                <w:right w:val="nil"/>
                <w:between w:val="nil"/>
              </w:pBdr>
              <w:ind w:right="57"/>
              <w:rPr>
                <w:rFonts w:ascii="Calibri" w:eastAsia="Calibri" w:hAnsi="Calibri" w:cs="Calibri"/>
              </w:rPr>
            </w:pPr>
            <w:r w:rsidRPr="0025262C">
              <w:rPr>
                <w:rFonts w:ascii="Calibri" w:hAnsi="Calibri" w:cs="Calibri"/>
              </w:rPr>
              <w:t>Comment la COVID-19 se propage-t-elle ?</w:t>
            </w:r>
            <w:r w:rsidR="00915CED" w:rsidRPr="0025262C">
              <w:rPr>
                <w:rFonts w:ascii="Calibri" w:hAnsi="Calibri" w:cs="Calibri"/>
              </w:rPr>
              <w:t xml:space="preserve"> </w:t>
            </w:r>
            <w:r w:rsidRPr="0025262C">
              <w:rPr>
                <w:rFonts w:ascii="Calibri" w:hAnsi="Calibri" w:cs="Calibri"/>
              </w:rPr>
              <w:t>(Sélectionnez toutes les réponses qui, selon vous, sont correctes)</w:t>
            </w:r>
          </w:p>
        </w:tc>
        <w:tc>
          <w:tcPr>
            <w:tcW w:w="7560" w:type="dxa"/>
            <w:shd w:val="clear" w:color="auto" w:fill="auto"/>
            <w:tcMar>
              <w:top w:w="0" w:type="dxa"/>
              <w:left w:w="108" w:type="dxa"/>
              <w:bottom w:w="0" w:type="dxa"/>
              <w:right w:w="108" w:type="dxa"/>
            </w:tcMar>
          </w:tcPr>
          <w:p w14:paraId="7A1D917A"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Transfusion sanguine</w:t>
            </w:r>
          </w:p>
          <w:p w14:paraId="5B62E81C"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Gouttelettes libérées par des personnes infectées</w:t>
            </w:r>
          </w:p>
          <w:p w14:paraId="7C6F5E7F"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Dans l’air</w:t>
            </w:r>
          </w:p>
          <w:p w14:paraId="578936A8" w14:textId="72B0EAF8"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Contact direct avec des personnes ou animaux infectés</w:t>
            </w:r>
          </w:p>
          <w:p w14:paraId="4602A312"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Contact avec des objets ou surfaces contaminés </w:t>
            </w:r>
          </w:p>
          <w:p w14:paraId="6E36D3C9"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Piqûres de moustique </w:t>
            </w:r>
          </w:p>
          <w:p w14:paraId="4867B596"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Ingestion de nourriture contaminée</w:t>
            </w:r>
          </w:p>
          <w:p w14:paraId="4DAE272A"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Consommation d’eau insalubre</w:t>
            </w:r>
          </w:p>
          <w:p w14:paraId="72247F96" w14:textId="384A7664"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Je ne sais pas </w:t>
            </w:r>
          </w:p>
        </w:tc>
      </w:tr>
      <w:tr w:rsidR="00B158F1" w:rsidRPr="0025262C" w14:paraId="3C5A2361" w14:textId="77777777" w:rsidTr="00262526">
        <w:tc>
          <w:tcPr>
            <w:tcW w:w="988" w:type="dxa"/>
            <w:shd w:val="clear" w:color="auto" w:fill="auto"/>
            <w:tcMar>
              <w:top w:w="0" w:type="dxa"/>
              <w:left w:w="108" w:type="dxa"/>
              <w:bottom w:w="0" w:type="dxa"/>
              <w:right w:w="108" w:type="dxa"/>
            </w:tcMar>
            <w:vAlign w:val="center"/>
          </w:tcPr>
          <w:p w14:paraId="0CB12611" w14:textId="3D2348D4"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11</w:t>
            </w:r>
          </w:p>
        </w:tc>
        <w:tc>
          <w:tcPr>
            <w:tcW w:w="6002" w:type="dxa"/>
            <w:shd w:val="clear" w:color="auto" w:fill="auto"/>
            <w:tcMar>
              <w:top w:w="0" w:type="dxa"/>
              <w:left w:w="108" w:type="dxa"/>
              <w:bottom w:w="0" w:type="dxa"/>
              <w:right w:w="108" w:type="dxa"/>
            </w:tcMar>
            <w:vAlign w:val="center"/>
          </w:tcPr>
          <w:p w14:paraId="030E1440" w14:textId="7A76C383" w:rsidR="00B158F1" w:rsidRPr="0025262C" w:rsidRDefault="00B158F1" w:rsidP="0025262C">
            <w:pPr>
              <w:widowControl w:val="0"/>
              <w:ind w:right="57"/>
              <w:jc w:val="both"/>
              <w:rPr>
                <w:rFonts w:ascii="Calibri" w:eastAsia="Calibri" w:hAnsi="Calibri" w:cs="Calibri"/>
              </w:rPr>
            </w:pPr>
            <w:r w:rsidRPr="0025262C">
              <w:rPr>
                <w:rFonts w:ascii="Calibri" w:hAnsi="Calibri" w:cs="Calibri"/>
              </w:rPr>
              <w:t xml:space="preserve">Quelles sont les personnes qui courent le plus grand risque si elles contractent la maladie ? </w:t>
            </w:r>
          </w:p>
          <w:p w14:paraId="76BEF65F" w14:textId="7B4ABB6C" w:rsidR="00B158F1" w:rsidRPr="0025262C" w:rsidRDefault="000B2BE7" w:rsidP="0025262C">
            <w:pPr>
              <w:widowControl w:val="0"/>
              <w:jc w:val="both"/>
              <w:rPr>
                <w:rFonts w:ascii="Calibri" w:eastAsia="Calibri" w:hAnsi="Calibri" w:cs="Calibri"/>
                <w:highlight w:val="white"/>
              </w:rPr>
            </w:pPr>
            <w:r w:rsidRPr="0025262C">
              <w:rPr>
                <w:rFonts w:ascii="Calibri" w:hAnsi="Calibri" w:cs="Calibri"/>
                <w:highlight w:val="yellow"/>
              </w:rPr>
              <w:t>Ajouter</w:t>
            </w:r>
            <w:r w:rsidR="00B158F1" w:rsidRPr="0025262C">
              <w:rPr>
                <w:rFonts w:ascii="Calibri" w:hAnsi="Calibri" w:cs="Calibri"/>
                <w:highlight w:val="yellow"/>
              </w:rPr>
              <w:t xml:space="preserve"> un filtre pour faire apparaître le message suivant après la question </w:t>
            </w:r>
          </w:p>
          <w:p w14:paraId="16FEA0B6" w14:textId="33AC5AFE" w:rsidR="00B158F1" w:rsidRPr="0025262C" w:rsidRDefault="00B158F1" w:rsidP="0025262C">
            <w:pPr>
              <w:widowControl w:val="0"/>
              <w:ind w:right="57"/>
              <w:jc w:val="both"/>
              <w:rPr>
                <w:rFonts w:ascii="Calibri" w:eastAsia="Calibri" w:hAnsi="Calibri" w:cs="Calibri"/>
              </w:rPr>
            </w:pPr>
            <w:r w:rsidRPr="0025262C">
              <w:rPr>
                <w:rFonts w:ascii="Calibri" w:hAnsi="Calibri" w:cs="Calibri"/>
              </w:rPr>
              <w:t>Le virus peut infecter des personnes de tous les âges. Cependant, les personnes âgées de plus de 60 ans et les personnes souffrant de problèmes de santé sous-jacents (asthme, diabète, maladie cardiaque) présentent un risque accru de développer une forme grave de la maladie.</w:t>
            </w:r>
          </w:p>
        </w:tc>
        <w:tc>
          <w:tcPr>
            <w:tcW w:w="7560" w:type="dxa"/>
            <w:shd w:val="clear" w:color="auto" w:fill="auto"/>
            <w:tcMar>
              <w:top w:w="0" w:type="dxa"/>
              <w:left w:w="108" w:type="dxa"/>
              <w:bottom w:w="0" w:type="dxa"/>
              <w:right w:w="108" w:type="dxa"/>
            </w:tcMar>
            <w:vAlign w:val="center"/>
          </w:tcPr>
          <w:p w14:paraId="416825E2"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Tout le monde </w:t>
            </w:r>
          </w:p>
          <w:p w14:paraId="538218AE"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Les personnes âgées</w:t>
            </w:r>
          </w:p>
          <w:p w14:paraId="40F9B349"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Les personnes malades ou souffrant d’un problème de santé sous-jacent </w:t>
            </w:r>
          </w:p>
          <w:p w14:paraId="465FDCD3"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Autre : _______________________</w:t>
            </w:r>
          </w:p>
          <w:p w14:paraId="66A7544E" w14:textId="77777777" w:rsidR="00B158F1" w:rsidRPr="0025262C"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25262C">
              <w:rPr>
                <w:rFonts w:ascii="Calibri" w:hAnsi="Calibri" w:cs="Calibri"/>
              </w:rPr>
              <w:t>Je ne sais pas</w:t>
            </w:r>
          </w:p>
        </w:tc>
      </w:tr>
      <w:tr w:rsidR="00B158F1" w:rsidRPr="0025262C" w14:paraId="6F32CA3F" w14:textId="77777777" w:rsidTr="00262526">
        <w:tc>
          <w:tcPr>
            <w:tcW w:w="988" w:type="dxa"/>
            <w:shd w:val="clear" w:color="auto" w:fill="auto"/>
            <w:tcMar>
              <w:top w:w="0" w:type="dxa"/>
              <w:left w:w="108" w:type="dxa"/>
              <w:bottom w:w="0" w:type="dxa"/>
              <w:right w:w="108" w:type="dxa"/>
            </w:tcMar>
            <w:vAlign w:val="center"/>
          </w:tcPr>
          <w:p w14:paraId="690C216B" w14:textId="5E25B791"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12</w:t>
            </w:r>
          </w:p>
        </w:tc>
        <w:tc>
          <w:tcPr>
            <w:tcW w:w="6002" w:type="dxa"/>
            <w:shd w:val="clear" w:color="auto" w:fill="auto"/>
            <w:tcMar>
              <w:top w:w="0" w:type="dxa"/>
              <w:left w:w="108" w:type="dxa"/>
              <w:bottom w:w="0" w:type="dxa"/>
              <w:right w:w="108" w:type="dxa"/>
            </w:tcMar>
            <w:vAlign w:val="center"/>
          </w:tcPr>
          <w:p w14:paraId="116AF644" w14:textId="44FC0540"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Quels sont les symptômes les plus courants de la COVID-19 ? (Choisissez une ou plusieurs propositions)</w:t>
            </w:r>
          </w:p>
          <w:p w14:paraId="4F7653DC" w14:textId="23A1B7E2" w:rsidR="00B158F1" w:rsidRPr="0025262C" w:rsidRDefault="00C67158" w:rsidP="0025262C">
            <w:pPr>
              <w:widowControl w:val="0"/>
              <w:jc w:val="both"/>
              <w:rPr>
                <w:rFonts w:ascii="Calibri" w:eastAsia="Calibri" w:hAnsi="Calibri" w:cs="Calibri"/>
                <w:highlight w:val="yellow"/>
              </w:rPr>
            </w:pPr>
            <w:r w:rsidRPr="0025262C">
              <w:rPr>
                <w:rFonts w:ascii="Calibri" w:hAnsi="Calibri" w:cs="Calibri"/>
                <w:highlight w:val="yellow"/>
              </w:rPr>
              <w:t>Ajouter</w:t>
            </w:r>
            <w:r w:rsidR="00B158F1" w:rsidRPr="0025262C">
              <w:rPr>
                <w:rFonts w:ascii="Calibri" w:hAnsi="Calibri" w:cs="Calibri"/>
                <w:highlight w:val="yellow"/>
              </w:rPr>
              <w:t xml:space="preserve"> un filtre pour faire apparaître le message suivant après la question </w:t>
            </w:r>
          </w:p>
          <w:p w14:paraId="097C11DE" w14:textId="2078119E"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Les symptômes courants de la COVID-19 sont la fièvre, la toux sèche et la fatigue. Les symptômes suivants sont moins courants, mais peuvent toucher certains patients : courbatures et douleurs, congestion nasale, céphalées, conjonctivite (yeux rouges), maux de gorge, diarrhées, perte de goût ou d’odorat, et éruption cutanée ou décoloration des doigts ou des orteils. </w:t>
            </w:r>
          </w:p>
          <w:p w14:paraId="77C6172F" w14:textId="77777777" w:rsidR="00B158F1" w:rsidRPr="0025262C" w:rsidRDefault="00B158F1" w:rsidP="0025262C">
            <w:pPr>
              <w:widowControl w:val="0"/>
              <w:jc w:val="both"/>
              <w:rPr>
                <w:rFonts w:ascii="Calibri" w:eastAsia="Calibri" w:hAnsi="Calibri" w:cs="Calibri"/>
                <w:highlight w:val="white"/>
              </w:rPr>
            </w:pPr>
            <w:r w:rsidRPr="0025262C">
              <w:rPr>
                <w:rFonts w:ascii="Calibri" w:hAnsi="Calibri" w:cs="Calibri"/>
              </w:rPr>
              <w:t>En général, ces symptômes restent bénins et apparaissent progressivement. Certaines personnes infectées ne ressentent que des symptômes très légers.</w:t>
            </w:r>
          </w:p>
          <w:p w14:paraId="0574665B"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p>
        </w:tc>
        <w:tc>
          <w:tcPr>
            <w:tcW w:w="7560" w:type="dxa"/>
            <w:shd w:val="clear" w:color="auto" w:fill="auto"/>
            <w:tcMar>
              <w:top w:w="0" w:type="dxa"/>
              <w:left w:w="108" w:type="dxa"/>
              <w:bottom w:w="0" w:type="dxa"/>
              <w:right w:w="108" w:type="dxa"/>
            </w:tcMar>
          </w:tcPr>
          <w:p w14:paraId="5D876356"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Fièvre</w:t>
            </w:r>
          </w:p>
          <w:p w14:paraId="2DFAAF83" w14:textId="4C47796D"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Toux sèche</w:t>
            </w:r>
          </w:p>
          <w:p w14:paraId="052C0332"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Fatigue</w:t>
            </w:r>
          </w:p>
          <w:p w14:paraId="04833709" w14:textId="57821BFA"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Courbatures et douleurs</w:t>
            </w:r>
          </w:p>
          <w:p w14:paraId="38E30BA4"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Congestion nasale</w:t>
            </w:r>
          </w:p>
          <w:p w14:paraId="79427555"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Céphalées</w:t>
            </w:r>
          </w:p>
          <w:p w14:paraId="059C2728" w14:textId="1A3F6F09"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Yeux rouges</w:t>
            </w:r>
          </w:p>
          <w:p w14:paraId="5296E4F3" w14:textId="7A5038A0"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Maux de gorge </w:t>
            </w:r>
          </w:p>
          <w:p w14:paraId="01DA19B2" w14:textId="495F56AD" w:rsidR="00B158F1" w:rsidRPr="00262526" w:rsidRDefault="00B137E5"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Diarrhées</w:t>
            </w:r>
          </w:p>
          <w:p w14:paraId="271865DB"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Perte de goût ou d’odorat</w:t>
            </w:r>
          </w:p>
          <w:p w14:paraId="6E085222"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Asymptomatique [absence de symptômes] </w:t>
            </w:r>
          </w:p>
          <w:p w14:paraId="5043CF72"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Autre : _______________________</w:t>
            </w:r>
          </w:p>
          <w:p w14:paraId="547A343C" w14:textId="77777777" w:rsidR="00B158F1" w:rsidRPr="00262526" w:rsidRDefault="00B158F1" w:rsidP="00262526">
            <w:pPr>
              <w:widowControl w:val="0"/>
              <w:numPr>
                <w:ilvl w:val="0"/>
                <w:numId w:val="11"/>
              </w:numPr>
              <w:pBdr>
                <w:top w:val="nil"/>
                <w:left w:val="nil"/>
                <w:bottom w:val="nil"/>
                <w:right w:val="nil"/>
                <w:between w:val="nil"/>
              </w:pBdr>
              <w:ind w:left="409" w:right="57" w:hanging="425"/>
              <w:jc w:val="both"/>
              <w:rPr>
                <w:rFonts w:ascii="Calibri" w:eastAsiaTheme="minorHAnsi" w:hAnsi="Calibri" w:cs="Calibri"/>
              </w:rPr>
            </w:pPr>
            <w:r w:rsidRPr="00262526">
              <w:rPr>
                <w:rFonts w:ascii="Calibri" w:eastAsiaTheme="minorHAnsi" w:hAnsi="Calibri" w:cs="Calibri"/>
              </w:rPr>
              <w:t>Je ne sais pas</w:t>
            </w:r>
          </w:p>
        </w:tc>
      </w:tr>
    </w:tbl>
    <w:p w14:paraId="4BD52220" w14:textId="77777777" w:rsidR="000E47DB" w:rsidRDefault="000E47DB">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573785BA" w14:textId="77777777" w:rsidTr="00262526">
        <w:tc>
          <w:tcPr>
            <w:tcW w:w="988" w:type="dxa"/>
            <w:shd w:val="clear" w:color="auto" w:fill="auto"/>
            <w:tcMar>
              <w:top w:w="0" w:type="dxa"/>
              <w:left w:w="108" w:type="dxa"/>
              <w:bottom w:w="0" w:type="dxa"/>
              <w:right w:w="108" w:type="dxa"/>
            </w:tcMar>
            <w:vAlign w:val="center"/>
          </w:tcPr>
          <w:p w14:paraId="0A85B4AC" w14:textId="30EB3ECE"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13</w:t>
            </w:r>
          </w:p>
        </w:tc>
        <w:tc>
          <w:tcPr>
            <w:tcW w:w="6002" w:type="dxa"/>
            <w:shd w:val="clear" w:color="auto" w:fill="auto"/>
            <w:tcMar>
              <w:top w:w="0" w:type="dxa"/>
              <w:left w:w="108" w:type="dxa"/>
              <w:bottom w:w="0" w:type="dxa"/>
              <w:right w:w="108" w:type="dxa"/>
            </w:tcMar>
            <w:vAlign w:val="center"/>
          </w:tcPr>
          <w:p w14:paraId="4670DF9C" w14:textId="2F29FF8A"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Vos proches et vous prenez-vous l’une des mesures suivantes pour vous protéger de la COVID-19 ? </w:t>
            </w:r>
          </w:p>
          <w:p w14:paraId="5AE88A9E" w14:textId="0A9EBAA7" w:rsidR="00B158F1" w:rsidRPr="0025262C" w:rsidRDefault="00C67158" w:rsidP="0025262C">
            <w:pPr>
              <w:widowControl w:val="0"/>
              <w:jc w:val="both"/>
              <w:rPr>
                <w:rFonts w:ascii="Calibri" w:eastAsia="Calibri" w:hAnsi="Calibri" w:cs="Calibri"/>
                <w:highlight w:val="white"/>
              </w:rPr>
            </w:pPr>
            <w:r w:rsidRPr="0025262C">
              <w:rPr>
                <w:rFonts w:ascii="Calibri" w:hAnsi="Calibri" w:cs="Calibri"/>
                <w:highlight w:val="yellow"/>
              </w:rPr>
              <w:t>Ajouter</w:t>
            </w:r>
            <w:r w:rsidR="00B158F1" w:rsidRPr="0025262C">
              <w:rPr>
                <w:rFonts w:ascii="Calibri" w:hAnsi="Calibri" w:cs="Calibri"/>
                <w:highlight w:val="yellow"/>
              </w:rPr>
              <w:t xml:space="preserve"> un filtre pour faire apparaître le message suivant après la question </w:t>
            </w:r>
          </w:p>
          <w:p w14:paraId="261AA5F1" w14:textId="3A028B80"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Voici les principales mesures à prendre pour vous protéger, vous et vos proches, de la COVID-19.</w:t>
            </w:r>
          </w:p>
          <w:p w14:paraId="675CE085" w14:textId="15D9CB0E" w:rsidR="00B158F1" w:rsidRPr="0025262C" w:rsidRDefault="00B158F1" w:rsidP="0033365F">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25262C">
              <w:rPr>
                <w:rFonts w:ascii="Calibri" w:hAnsi="Calibri" w:cs="Calibri"/>
                <w:b/>
              </w:rPr>
              <w:t>Se laver les mains régulièrement.</w:t>
            </w:r>
          </w:p>
          <w:p w14:paraId="711E4394" w14:textId="77777777" w:rsidR="00B158F1" w:rsidRPr="0033365F" w:rsidRDefault="00B158F1" w:rsidP="0033365F">
            <w:pPr>
              <w:widowControl w:val="0"/>
              <w:pBdr>
                <w:top w:val="nil"/>
                <w:left w:val="nil"/>
                <w:bottom w:val="nil"/>
                <w:right w:val="nil"/>
                <w:between w:val="nil"/>
              </w:pBdr>
              <w:ind w:right="57"/>
              <w:jc w:val="both"/>
              <w:rPr>
                <w:rFonts w:ascii="Calibri" w:hAnsi="Calibri" w:cs="Calibri"/>
              </w:rPr>
            </w:pPr>
            <w:r w:rsidRPr="0025262C">
              <w:rPr>
                <w:rFonts w:ascii="Calibri" w:hAnsi="Calibri" w:cs="Calibri"/>
              </w:rPr>
              <w:t>Se laver fréquemment et soigneusement les mains avec une solution hydroalcoolique ou à l’eau et au savon.</w:t>
            </w:r>
          </w:p>
          <w:p w14:paraId="311368DF" w14:textId="685B72B9" w:rsidR="00B158F1" w:rsidRPr="0033365F" w:rsidRDefault="00B158F1" w:rsidP="0033365F">
            <w:pPr>
              <w:widowControl w:val="0"/>
              <w:pBdr>
                <w:top w:val="nil"/>
                <w:left w:val="nil"/>
                <w:bottom w:val="nil"/>
                <w:right w:val="nil"/>
                <w:between w:val="nil"/>
              </w:pBdr>
              <w:ind w:right="57"/>
              <w:jc w:val="both"/>
              <w:rPr>
                <w:rFonts w:ascii="Calibri" w:hAnsi="Calibri" w:cs="Calibri"/>
              </w:rPr>
            </w:pPr>
            <w:r w:rsidRPr="0025262C">
              <w:rPr>
                <w:rFonts w:ascii="Calibri" w:hAnsi="Calibri" w:cs="Calibri"/>
              </w:rPr>
              <w:t>Se laver les mains avec une solution hydroalcoolique ou à l’eau et au savon tue le virus s’il est présent sur vos mains.</w:t>
            </w:r>
          </w:p>
          <w:p w14:paraId="50AB0043" w14:textId="5BE969D7" w:rsidR="00B158F1" w:rsidRPr="0025262C" w:rsidRDefault="00B158F1" w:rsidP="0033365F">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25262C">
              <w:rPr>
                <w:rFonts w:ascii="Calibri" w:hAnsi="Calibri" w:cs="Calibri"/>
                <w:b/>
              </w:rPr>
              <w:t>Respecter les mesures de distanciation sociale.</w:t>
            </w:r>
          </w:p>
          <w:p w14:paraId="4B35EE98" w14:textId="581ECDC1" w:rsidR="00B158F1" w:rsidRPr="0025262C" w:rsidRDefault="00B158F1" w:rsidP="0033365F">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Maintenir une distance d’au moins un mètre avec les personnes qui toussent ou éternuent.</w:t>
            </w:r>
          </w:p>
          <w:p w14:paraId="6F0F1867" w14:textId="32DB6F75"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Lorsqu’une personne tousse ou éternue, elle projette de</w:t>
            </w:r>
            <w:r w:rsidR="00915CED" w:rsidRPr="0025262C">
              <w:rPr>
                <w:rFonts w:ascii="Calibri" w:hAnsi="Calibri" w:cs="Calibri"/>
              </w:rPr>
              <w:t>s</w:t>
            </w:r>
            <w:r w:rsidRPr="0025262C">
              <w:rPr>
                <w:rFonts w:ascii="Calibri" w:hAnsi="Calibri" w:cs="Calibri"/>
              </w:rPr>
              <w:t xml:space="preserve"> gouttelettes qui peuvent contenir le virus. Si vous êtes trop près de cette personne, vous pouvez inhaler ces gouttelettes, et notamment le virus responsable de la COVID-19 si la personne qui tousse en est porteuse.</w:t>
            </w:r>
          </w:p>
          <w:p w14:paraId="50CE3873" w14:textId="77777777" w:rsidR="0033365F" w:rsidRDefault="00B158F1" w:rsidP="0025262C">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25262C">
              <w:rPr>
                <w:rFonts w:ascii="Calibri" w:hAnsi="Calibri" w:cs="Calibri"/>
                <w:b/>
              </w:rPr>
              <w:t>Éviter de se toucher les yeux, le nez et la bouche.</w:t>
            </w:r>
          </w:p>
          <w:p w14:paraId="6CD82CAE" w14:textId="76DE7F80" w:rsidR="00B158F1" w:rsidRPr="0033365F" w:rsidRDefault="00B158F1" w:rsidP="0025262C">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33365F">
              <w:rPr>
                <w:rFonts w:ascii="Calibri" w:hAnsi="Calibri" w:cs="Calibri"/>
              </w:rPr>
              <w:t>Les mains sont en contact avec de nombreuses surfaces qui peuvent être contaminées par le virus. Si vous vous touchez les yeux, le nez ou la bouche, le virus peut pénétrer dans votre organisme et vous pouvez tomber malade.</w:t>
            </w:r>
          </w:p>
          <w:p w14:paraId="3C370A8B" w14:textId="12BC4504" w:rsidR="00B158F1" w:rsidRPr="0025262C" w:rsidRDefault="00B158F1" w:rsidP="0033365F">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25262C">
              <w:rPr>
                <w:rFonts w:ascii="Calibri" w:hAnsi="Calibri" w:cs="Calibri"/>
                <w:b/>
              </w:rPr>
              <w:t>Respecter les règles d’hygiène respiratoire.</w:t>
            </w:r>
          </w:p>
          <w:p w14:paraId="269C4FBD" w14:textId="5D71A6EA"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 xml:space="preserve">Veillez à respecter les règles d’hygiène respiratoire et à ce que les personnes autour de vous en fassent autant. En cas de toux ou d’éternuement, il </w:t>
            </w:r>
            <w:r w:rsidR="00E137BB" w:rsidRPr="0025262C">
              <w:rPr>
                <w:rFonts w:ascii="Calibri" w:hAnsi="Calibri" w:cs="Calibri"/>
              </w:rPr>
              <w:t>convient de</w:t>
            </w:r>
            <w:r w:rsidRPr="0025262C">
              <w:rPr>
                <w:rFonts w:ascii="Calibri" w:hAnsi="Calibri" w:cs="Calibri"/>
              </w:rPr>
              <w:t xml:space="preserve"> se couvrir la bouche et le nez avec le pli du coude ou avec un mouchoir, et </w:t>
            </w:r>
            <w:r w:rsidR="00E137BB" w:rsidRPr="0025262C">
              <w:rPr>
                <w:rFonts w:ascii="Calibri" w:hAnsi="Calibri" w:cs="Calibri"/>
              </w:rPr>
              <w:t xml:space="preserve">de </w:t>
            </w:r>
            <w:r w:rsidRPr="0025262C">
              <w:rPr>
                <w:rFonts w:ascii="Calibri" w:hAnsi="Calibri" w:cs="Calibri"/>
              </w:rPr>
              <w:t>jeter le mouchoir immédiatement après.</w:t>
            </w:r>
          </w:p>
          <w:p w14:paraId="55ABC5F3" w14:textId="4BD11A66"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Les gouttelettes respiratoires propagent des virus. En respectant les règles d’hygiène respiratoire, vous protégez les personnes autour de vous de virus tels que ceux responsables du rhume, de la grippe ou de la COVID-19.</w:t>
            </w:r>
          </w:p>
          <w:p w14:paraId="39D5CF46" w14:textId="458CDD78" w:rsidR="00B158F1" w:rsidRPr="0025262C" w:rsidRDefault="00B158F1" w:rsidP="0033365F">
            <w:pPr>
              <w:widowControl w:val="0"/>
              <w:numPr>
                <w:ilvl w:val="0"/>
                <w:numId w:val="62"/>
              </w:numPr>
              <w:pBdr>
                <w:top w:val="nil"/>
                <w:left w:val="nil"/>
                <w:bottom w:val="nil"/>
                <w:right w:val="nil"/>
                <w:between w:val="nil"/>
              </w:pBdr>
              <w:ind w:left="314" w:hanging="284"/>
              <w:jc w:val="both"/>
              <w:rPr>
                <w:rFonts w:ascii="Calibri" w:eastAsia="Calibri" w:hAnsi="Calibri" w:cs="Calibri"/>
                <w:b/>
              </w:rPr>
            </w:pPr>
            <w:r w:rsidRPr="0025262C">
              <w:rPr>
                <w:rFonts w:ascii="Calibri" w:hAnsi="Calibri" w:cs="Calibri"/>
                <w:b/>
              </w:rPr>
              <w:t xml:space="preserve">Tenez-vous </w:t>
            </w:r>
            <w:proofErr w:type="spellStart"/>
            <w:r w:rsidRPr="0025262C">
              <w:rPr>
                <w:rFonts w:ascii="Calibri" w:hAnsi="Calibri" w:cs="Calibri"/>
                <w:b/>
              </w:rPr>
              <w:t>informé·e</w:t>
            </w:r>
            <w:proofErr w:type="spellEnd"/>
            <w:r w:rsidRPr="0025262C">
              <w:rPr>
                <w:rFonts w:ascii="Calibri" w:hAnsi="Calibri" w:cs="Calibri"/>
                <w:b/>
              </w:rPr>
              <w:t xml:space="preserve"> et suivez les conseils de votre médecin.</w:t>
            </w:r>
          </w:p>
          <w:p w14:paraId="5A7D7BA8" w14:textId="07A2CF23"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 xml:space="preserve">Tenez-vous </w:t>
            </w:r>
            <w:proofErr w:type="spellStart"/>
            <w:r w:rsidRPr="0025262C">
              <w:rPr>
                <w:rFonts w:ascii="Calibri" w:hAnsi="Calibri" w:cs="Calibri"/>
              </w:rPr>
              <w:t>informé·e</w:t>
            </w:r>
            <w:proofErr w:type="spellEnd"/>
            <w:r w:rsidRPr="0025262C">
              <w:rPr>
                <w:rFonts w:ascii="Calibri" w:hAnsi="Calibri" w:cs="Calibri"/>
              </w:rPr>
              <w:t xml:space="preserve"> sur les dernières évolutions relatives à la COVID-19. Suivez les conseils de votre médecin, des autorités sanitaires locales et nationales, ou de votre employeur concernant les mesures à appliquer pour vous protéger et protéger les autres.</w:t>
            </w:r>
          </w:p>
          <w:p w14:paraId="1AFDC3F6" w14:textId="4A812579"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Ce sont les autorités nationales et locales qui disposent des informations les plus récentes sur la propagation de la COVID-19 dans la région où vous vous trouvez. Elles sont les mieux placées pour recommander des mesures de protection aux personnes vivant dans votre région.</w:t>
            </w:r>
          </w:p>
          <w:p w14:paraId="14536560" w14:textId="40E76FA3" w:rsidR="004E0EC6" w:rsidRPr="0025262C" w:rsidRDefault="00B158F1" w:rsidP="0033365F">
            <w:pPr>
              <w:widowControl w:val="0"/>
              <w:pBdr>
                <w:top w:val="nil"/>
                <w:left w:val="nil"/>
                <w:bottom w:val="nil"/>
                <w:right w:val="nil"/>
                <w:between w:val="nil"/>
              </w:pBdr>
              <w:jc w:val="both"/>
              <w:rPr>
                <w:rFonts w:ascii="Calibri" w:eastAsia="Calibri" w:hAnsi="Calibri" w:cs="Calibri"/>
              </w:rPr>
            </w:pPr>
            <w:r w:rsidRPr="0025262C">
              <w:rPr>
                <w:rFonts w:ascii="Calibri" w:hAnsi="Calibri" w:cs="Calibri"/>
                <w:i/>
              </w:rPr>
              <w:t>Sources :</w:t>
            </w:r>
            <w:r w:rsidRPr="0025262C">
              <w:rPr>
                <w:rFonts w:ascii="Calibri" w:hAnsi="Calibri" w:cs="Calibri"/>
              </w:rPr>
              <w:t xml:space="preserve"> OMS, UNICEF, FICR, Communauté du Pacifique (CPS)</w:t>
            </w:r>
          </w:p>
        </w:tc>
        <w:tc>
          <w:tcPr>
            <w:tcW w:w="7560" w:type="dxa"/>
            <w:shd w:val="clear" w:color="auto" w:fill="auto"/>
            <w:tcMar>
              <w:top w:w="0" w:type="dxa"/>
              <w:left w:w="108" w:type="dxa"/>
              <w:bottom w:w="0" w:type="dxa"/>
              <w:right w:w="108" w:type="dxa"/>
            </w:tcMar>
            <w:vAlign w:val="center"/>
          </w:tcPr>
          <w:p w14:paraId="580F7B96" w14:textId="2E529DFD"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bookmarkStart w:id="3" w:name="_30j0zll"/>
            <w:bookmarkEnd w:id="3"/>
            <w:r w:rsidRPr="0025262C">
              <w:rPr>
                <w:rFonts w:ascii="Calibri" w:hAnsi="Calibri" w:cs="Calibri"/>
              </w:rPr>
              <w:t>Se laver les mains régulièrement avec une solution hydroalcoolique contenant 70 % d’alcool ou à l’eau et au savon pendant vingt secondes.</w:t>
            </w:r>
          </w:p>
          <w:p w14:paraId="1378433D" w14:textId="0EF5B6B5"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Se couvrir la bouche et le nez lorsque l’on tousse ou que l’on éternue.</w:t>
            </w:r>
          </w:p>
          <w:p w14:paraId="107EBC61" w14:textId="77777777"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Éviter tout contact direct avec une personne qui tousse ou éternue.</w:t>
            </w:r>
          </w:p>
          <w:p w14:paraId="23F2314E" w14:textId="1D5A36CF"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Éviter de se toucher les yeux, le nez et la bouche.</w:t>
            </w:r>
          </w:p>
          <w:p w14:paraId="32C0409C" w14:textId="77777777"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Nettoyer fréquemment les objets et les surfaces touchés.</w:t>
            </w:r>
          </w:p>
          <w:p w14:paraId="1B377D99" w14:textId="77777777"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Rester à l’intérieur.</w:t>
            </w:r>
          </w:p>
          <w:p w14:paraId="1AFDA1E0" w14:textId="2DF8D25A"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Suivre les recommandations des autorités nationales afin de prévenir la propagation de la pandémie de COVID-19.</w:t>
            </w:r>
          </w:p>
          <w:p w14:paraId="0AD1FAA8" w14:textId="77777777"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Avoir </w:t>
            </w:r>
            <w:proofErr w:type="gramStart"/>
            <w:r w:rsidRPr="0025262C">
              <w:rPr>
                <w:rFonts w:ascii="Calibri" w:hAnsi="Calibri" w:cs="Calibri"/>
              </w:rPr>
              <w:t>recours</w:t>
            </w:r>
            <w:proofErr w:type="gramEnd"/>
            <w:r w:rsidRPr="0025262C">
              <w:rPr>
                <w:rFonts w:ascii="Calibri" w:hAnsi="Calibri" w:cs="Calibri"/>
              </w:rPr>
              <w:t xml:space="preserve"> à des remèdes traditionnels à base de plantes.</w:t>
            </w:r>
          </w:p>
          <w:p w14:paraId="77FF8BB6" w14:textId="779AF41E"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Porter un masque.</w:t>
            </w:r>
          </w:p>
          <w:p w14:paraId="785CF0CF" w14:textId="77777777" w:rsidR="009D276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Je ne sais pas.</w:t>
            </w:r>
          </w:p>
          <w:p w14:paraId="3560A21A" w14:textId="483D969A"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Autre </w:t>
            </w:r>
          </w:p>
        </w:tc>
      </w:tr>
      <w:tr w:rsidR="00B158F1" w:rsidRPr="0025262C" w14:paraId="06130D64" w14:textId="77777777" w:rsidTr="0033365F">
        <w:tc>
          <w:tcPr>
            <w:tcW w:w="988" w:type="dxa"/>
            <w:shd w:val="clear" w:color="auto" w:fill="auto"/>
            <w:tcMar>
              <w:top w:w="0" w:type="dxa"/>
              <w:left w:w="108" w:type="dxa"/>
              <w:bottom w:w="0" w:type="dxa"/>
              <w:right w:w="108" w:type="dxa"/>
            </w:tcMar>
            <w:vAlign w:val="center"/>
          </w:tcPr>
          <w:p w14:paraId="081218F3" w14:textId="0D8D1357"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14</w:t>
            </w:r>
          </w:p>
        </w:tc>
        <w:tc>
          <w:tcPr>
            <w:tcW w:w="6002" w:type="dxa"/>
            <w:shd w:val="clear" w:color="auto" w:fill="auto"/>
            <w:tcMar>
              <w:top w:w="0" w:type="dxa"/>
              <w:left w:w="108" w:type="dxa"/>
              <w:bottom w:w="0" w:type="dxa"/>
              <w:right w:w="108" w:type="dxa"/>
            </w:tcMar>
            <w:vAlign w:val="center"/>
          </w:tcPr>
          <w:p w14:paraId="3953D6BA" w14:textId="548488F6" w:rsidR="00B158F1" w:rsidRPr="0025262C" w:rsidRDefault="00B158F1" w:rsidP="0025262C">
            <w:pPr>
              <w:widowControl w:val="0"/>
              <w:jc w:val="both"/>
              <w:rPr>
                <w:rFonts w:ascii="Calibri" w:eastAsia="Calibri" w:hAnsi="Calibri" w:cs="Calibri"/>
              </w:rPr>
            </w:pPr>
            <w:r w:rsidRPr="0025262C">
              <w:rPr>
                <w:rFonts w:ascii="Calibri" w:hAnsi="Calibri" w:cs="Calibri"/>
              </w:rPr>
              <w:t>Que feriez-vous si vous ou un membre de votre famille tombiez malade et présentiez des symptômes de la COVID-19 ?</w:t>
            </w:r>
          </w:p>
          <w:p w14:paraId="60617D1A" w14:textId="71B773BE" w:rsidR="00B158F1" w:rsidRPr="0025262C" w:rsidRDefault="00C67158" w:rsidP="0025262C">
            <w:pPr>
              <w:widowControl w:val="0"/>
              <w:jc w:val="both"/>
              <w:rPr>
                <w:rFonts w:ascii="Calibri" w:eastAsia="Calibri" w:hAnsi="Calibri" w:cs="Calibri"/>
                <w:highlight w:val="yellow"/>
              </w:rPr>
            </w:pPr>
            <w:r w:rsidRPr="0025262C">
              <w:rPr>
                <w:rFonts w:ascii="Calibri" w:hAnsi="Calibri" w:cs="Calibri"/>
                <w:highlight w:val="yellow"/>
              </w:rPr>
              <w:t>Ajouter</w:t>
            </w:r>
            <w:r w:rsidR="00B158F1" w:rsidRPr="0025262C">
              <w:rPr>
                <w:rFonts w:ascii="Calibri" w:hAnsi="Calibri" w:cs="Calibri"/>
                <w:highlight w:val="yellow"/>
              </w:rPr>
              <w:t xml:space="preserve"> un filtre pour faire apparaître les consignes à suivre en cas de symptômes après la question</w:t>
            </w:r>
            <w:r w:rsidR="00E137BB" w:rsidRPr="0025262C">
              <w:rPr>
                <w:rFonts w:ascii="Calibri" w:hAnsi="Calibri" w:cs="Calibri"/>
                <w:highlight w:val="yellow"/>
              </w:rPr>
              <w:t>.</w:t>
            </w:r>
            <w:r w:rsidR="00B158F1" w:rsidRPr="0025262C">
              <w:rPr>
                <w:rFonts w:ascii="Calibri" w:hAnsi="Calibri" w:cs="Calibri"/>
                <w:highlight w:val="yellow"/>
              </w:rPr>
              <w:t xml:space="preserve"> La réponse éventuelle ci-dessous doit être adaptée au contexte national.</w:t>
            </w:r>
          </w:p>
          <w:p w14:paraId="17093EFE" w14:textId="6BA0CAD0" w:rsidR="00B158F1" w:rsidRPr="0025262C" w:rsidRDefault="00B158F1" w:rsidP="0025262C">
            <w:pPr>
              <w:widowControl w:val="0"/>
              <w:pBdr>
                <w:top w:val="nil"/>
                <w:left w:val="nil"/>
                <w:bottom w:val="nil"/>
                <w:right w:val="nil"/>
                <w:between w:val="nil"/>
              </w:pBdr>
              <w:jc w:val="both"/>
              <w:rPr>
                <w:rFonts w:ascii="Calibri" w:eastAsia="Calibri" w:hAnsi="Calibri" w:cs="Calibri"/>
                <w:b/>
              </w:rPr>
            </w:pPr>
            <w:r w:rsidRPr="0025262C">
              <w:rPr>
                <w:rFonts w:ascii="Calibri" w:hAnsi="Calibri" w:cs="Calibri"/>
                <w:b/>
              </w:rPr>
              <w:t>En cas de fièvre, de toux et de dyspnée, consultez rapidement un médecin.</w:t>
            </w:r>
          </w:p>
          <w:p w14:paraId="58C24301" w14:textId="77777777"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Restez chez vous si vous ne vous sentez pas bien. En cas de fièvre, de toux et de dyspnée, consultez un médecin après l’avoir appelé. Suivez les instructions des autorités sanitaires locales.</w:t>
            </w:r>
          </w:p>
          <w:p w14:paraId="031DADEB" w14:textId="31D7DCF2" w:rsidR="00B158F1" w:rsidRPr="0025262C" w:rsidRDefault="00B158F1" w:rsidP="0025262C">
            <w:pPr>
              <w:widowControl w:val="0"/>
              <w:pBdr>
                <w:top w:val="nil"/>
                <w:left w:val="nil"/>
                <w:bottom w:val="nil"/>
                <w:right w:val="nil"/>
                <w:between w:val="nil"/>
              </w:pBdr>
              <w:jc w:val="both"/>
              <w:rPr>
                <w:rFonts w:ascii="Calibri" w:eastAsia="Calibri" w:hAnsi="Calibri" w:cs="Calibri"/>
              </w:rPr>
            </w:pPr>
            <w:r w:rsidRPr="0025262C">
              <w:rPr>
                <w:rFonts w:ascii="Calibri" w:hAnsi="Calibri" w:cs="Calibri"/>
              </w:rPr>
              <w:t>Ce sont les autorités nationales et locales qui disposent des informations les plus récentes sur la situation dans la région où vous vous trouvez. Si vous l’appelez</w:t>
            </w:r>
            <w:r w:rsidR="00E137BB" w:rsidRPr="0025262C">
              <w:rPr>
                <w:rFonts w:ascii="Calibri" w:hAnsi="Calibri" w:cs="Calibri"/>
              </w:rPr>
              <w:t xml:space="preserve"> au préalable</w:t>
            </w:r>
            <w:r w:rsidRPr="0025262C">
              <w:rPr>
                <w:rFonts w:ascii="Calibri" w:hAnsi="Calibri" w:cs="Calibri"/>
              </w:rPr>
              <w:t>, votre médecin pourra vous orienter rapidement vers l’établissement de santé le plus adapté. En outre, cela vous protégera et évitera la propagation de virus et d’autres agents infectieux.</w:t>
            </w:r>
          </w:p>
          <w:p w14:paraId="7851FA76" w14:textId="697330A2" w:rsidR="004E0EC6" w:rsidRPr="0025262C" w:rsidRDefault="004E0EC6" w:rsidP="0025262C">
            <w:pPr>
              <w:widowControl w:val="0"/>
              <w:pBdr>
                <w:top w:val="nil"/>
                <w:left w:val="nil"/>
                <w:bottom w:val="nil"/>
                <w:right w:val="nil"/>
                <w:between w:val="nil"/>
              </w:pBdr>
              <w:jc w:val="both"/>
              <w:rPr>
                <w:rFonts w:ascii="Calibri" w:eastAsia="Calibri" w:hAnsi="Calibri" w:cs="Calibri"/>
              </w:rPr>
            </w:pPr>
          </w:p>
        </w:tc>
        <w:tc>
          <w:tcPr>
            <w:tcW w:w="7560" w:type="dxa"/>
            <w:shd w:val="clear" w:color="auto" w:fill="auto"/>
            <w:tcMar>
              <w:top w:w="0" w:type="dxa"/>
              <w:left w:w="108" w:type="dxa"/>
              <w:bottom w:w="0" w:type="dxa"/>
              <w:right w:w="108" w:type="dxa"/>
            </w:tcMar>
            <w:vAlign w:val="center"/>
          </w:tcPr>
          <w:p w14:paraId="7C027A19" w14:textId="02696D2D" w:rsidR="00B158F1" w:rsidRPr="0025262C" w:rsidRDefault="004E0EC6" w:rsidP="0033365F">
            <w:pPr>
              <w:widowControl w:val="0"/>
              <w:jc w:val="center"/>
              <w:rPr>
                <w:rFonts w:ascii="Calibri" w:eastAsia="Calibri" w:hAnsi="Calibri" w:cs="Calibri"/>
              </w:rPr>
            </w:pPr>
            <w:r w:rsidRPr="0025262C">
              <w:rPr>
                <w:rFonts w:ascii="Calibri" w:hAnsi="Calibri" w:cs="Calibri"/>
                <w:highlight w:val="yellow"/>
              </w:rPr>
              <w:t>Question ouverte</w:t>
            </w:r>
          </w:p>
        </w:tc>
      </w:tr>
      <w:tr w:rsidR="00B158F1" w:rsidRPr="0025262C" w14:paraId="3D4B7A66" w14:textId="77777777" w:rsidTr="00262526">
        <w:tc>
          <w:tcPr>
            <w:tcW w:w="988" w:type="dxa"/>
            <w:shd w:val="clear" w:color="auto" w:fill="auto"/>
            <w:tcMar>
              <w:top w:w="0" w:type="dxa"/>
              <w:left w:w="108" w:type="dxa"/>
              <w:bottom w:w="0" w:type="dxa"/>
              <w:right w:w="108" w:type="dxa"/>
            </w:tcMar>
            <w:vAlign w:val="center"/>
          </w:tcPr>
          <w:p w14:paraId="23F575FE" w14:textId="2B5963EA"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15</w:t>
            </w:r>
          </w:p>
        </w:tc>
        <w:tc>
          <w:tcPr>
            <w:tcW w:w="6002" w:type="dxa"/>
            <w:shd w:val="clear" w:color="auto" w:fill="auto"/>
            <w:tcMar>
              <w:top w:w="0" w:type="dxa"/>
              <w:left w:w="108" w:type="dxa"/>
              <w:bottom w:w="0" w:type="dxa"/>
              <w:right w:w="108" w:type="dxa"/>
            </w:tcMar>
            <w:vAlign w:val="center"/>
          </w:tcPr>
          <w:p w14:paraId="1ABC61C0" w14:textId="0912CDF3" w:rsidR="00B158F1" w:rsidRPr="0025262C" w:rsidRDefault="00B158F1" w:rsidP="0025262C">
            <w:pPr>
              <w:widowControl w:val="0"/>
              <w:jc w:val="both"/>
              <w:rPr>
                <w:rFonts w:ascii="Calibri" w:eastAsia="Calibri" w:hAnsi="Calibri" w:cs="Calibri"/>
              </w:rPr>
            </w:pPr>
            <w:r w:rsidRPr="0025262C">
              <w:rPr>
                <w:rFonts w:ascii="Calibri" w:hAnsi="Calibri" w:cs="Calibri"/>
              </w:rPr>
              <w:t>Avez-vous tout ce dont vous avez besoin pour vous protéger et protéger votre famille de la COVID-19 ?</w:t>
            </w:r>
          </w:p>
        </w:tc>
        <w:tc>
          <w:tcPr>
            <w:tcW w:w="7560" w:type="dxa"/>
            <w:shd w:val="clear" w:color="auto" w:fill="auto"/>
            <w:tcMar>
              <w:top w:w="0" w:type="dxa"/>
              <w:left w:w="108" w:type="dxa"/>
              <w:bottom w:w="0" w:type="dxa"/>
              <w:right w:w="108" w:type="dxa"/>
            </w:tcMar>
          </w:tcPr>
          <w:p w14:paraId="47FEB95F" w14:textId="58F5DD64"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Du savon et de l’eau propre pour se laver les mains.</w:t>
            </w:r>
          </w:p>
          <w:p w14:paraId="121A5B50" w14:textId="6B3B38B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Une solution hydroalcoolique pour se laver les mains.</w:t>
            </w:r>
          </w:p>
          <w:p w14:paraId="182DD1D3" w14:textId="2B872AFD"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Du désinfectant ou une solution chlorée pour nettoyer votre maison et votre véhicule.</w:t>
            </w:r>
          </w:p>
          <w:p w14:paraId="30D74340" w14:textId="67835650"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Des ustensiles distincts pour un membre de la famille qui pourrait être infecté par la COVID-19.</w:t>
            </w:r>
          </w:p>
          <w:p w14:paraId="4D3BBF8C" w14:textId="0AC90E22"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Une chambre séparée ou une pièce d’auto-isolement pour un membre de la famille qui pourrait être infecté par la COVID-19.</w:t>
            </w:r>
          </w:p>
          <w:p w14:paraId="08303AC6" w14:textId="090A3EF0" w:rsidR="00B158F1" w:rsidRPr="0025262C" w:rsidRDefault="00B158F1" w:rsidP="00262526">
            <w:pPr>
              <w:pStyle w:val="ListParagraph"/>
              <w:widowControl w:val="0"/>
              <w:numPr>
                <w:ilvl w:val="0"/>
                <w:numId w:val="11"/>
              </w:numPr>
              <w:spacing w:after="0" w:line="240" w:lineRule="auto"/>
              <w:ind w:left="409" w:right="57" w:hanging="425"/>
              <w:contextualSpacing w:val="0"/>
              <w:jc w:val="both"/>
              <w:rPr>
                <w:rFonts w:ascii="Calibri" w:eastAsia="Calibri" w:hAnsi="Calibri" w:cs="Calibri"/>
              </w:rPr>
            </w:pPr>
            <w:r w:rsidRPr="0025262C">
              <w:rPr>
                <w:rFonts w:ascii="Calibri" w:hAnsi="Calibri" w:cs="Calibri"/>
              </w:rPr>
              <w:t>Des ustensiles distincts et une chambre séparée pour un membre de la famille présentant des risques accrus en cas d’infection (plus de 60 ans, immunodépression, etc.)</w:t>
            </w:r>
          </w:p>
        </w:tc>
      </w:tr>
      <w:tr w:rsidR="00B158F1" w:rsidRPr="0025262C" w14:paraId="55467B53" w14:textId="77777777" w:rsidTr="00262526">
        <w:tc>
          <w:tcPr>
            <w:tcW w:w="988" w:type="dxa"/>
            <w:shd w:val="clear" w:color="auto" w:fill="auto"/>
            <w:tcMar>
              <w:top w:w="0" w:type="dxa"/>
              <w:left w:w="108" w:type="dxa"/>
              <w:bottom w:w="0" w:type="dxa"/>
              <w:right w:w="108" w:type="dxa"/>
            </w:tcMar>
            <w:vAlign w:val="center"/>
          </w:tcPr>
          <w:p w14:paraId="13A364F0" w14:textId="1FA43230"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16</w:t>
            </w:r>
          </w:p>
        </w:tc>
        <w:tc>
          <w:tcPr>
            <w:tcW w:w="6002" w:type="dxa"/>
            <w:shd w:val="clear" w:color="auto" w:fill="auto"/>
            <w:tcMar>
              <w:top w:w="0" w:type="dxa"/>
              <w:left w:w="108" w:type="dxa"/>
              <w:bottom w:w="0" w:type="dxa"/>
              <w:right w:w="108" w:type="dxa"/>
            </w:tcMar>
            <w:vAlign w:val="center"/>
          </w:tcPr>
          <w:p w14:paraId="7E640268" w14:textId="77777777" w:rsidR="00B158F1" w:rsidRPr="0025262C" w:rsidRDefault="00B158F1" w:rsidP="0033365F">
            <w:pPr>
              <w:widowControl w:val="0"/>
              <w:jc w:val="both"/>
              <w:rPr>
                <w:rFonts w:ascii="Calibri" w:eastAsia="Calibri" w:hAnsi="Calibri" w:cs="Calibri"/>
              </w:rPr>
            </w:pPr>
            <w:r w:rsidRPr="0025262C">
              <w:rPr>
                <w:rFonts w:ascii="Calibri" w:hAnsi="Calibri" w:cs="Calibri"/>
              </w:rPr>
              <w:t>Rencontrez-vous des obstacles qui vous empêchent :</w:t>
            </w:r>
          </w:p>
          <w:p w14:paraId="5DBD4AF6" w14:textId="3CF8DCCD"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vous tenir </w:t>
            </w:r>
            <w:proofErr w:type="spellStart"/>
            <w:r w:rsidRPr="0025262C">
              <w:rPr>
                <w:rFonts w:ascii="Calibri" w:hAnsi="Calibri" w:cs="Calibri"/>
              </w:rPr>
              <w:t>informé·e</w:t>
            </w:r>
            <w:proofErr w:type="spellEnd"/>
            <w:r w:rsidRPr="0025262C">
              <w:rPr>
                <w:rFonts w:ascii="Calibri" w:hAnsi="Calibri" w:cs="Calibri"/>
              </w:rPr>
              <w:t xml:space="preserve"> des dernières recommandations de votre médecin ou des autorités sanitaires ?</w:t>
            </w:r>
          </w:p>
          <w:p w14:paraId="41F1B0E2" w14:textId="7777777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respecter les mesures d’hygiène des mains au savon et à l’eau ou avec une solution hydroalcoolique ?</w:t>
            </w:r>
          </w:p>
          <w:p w14:paraId="701BAF0E" w14:textId="7777777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respecter les règles d’hygiène respiratoire (se couvrir la bouche et le nez avec le pli du coude ou avec un mouchoir, porter un masque si celui-ci est recommandé dans votre pays) ?</w:t>
            </w:r>
          </w:p>
          <w:p w14:paraId="7117ADEF" w14:textId="4354587E"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respecter les mesures de distanciation sociale (1 à 2 mètres) lorsqu’une personne tousse ou éternue dans votre communauté ?</w:t>
            </w:r>
          </w:p>
          <w:p w14:paraId="3478A1C9" w14:textId="72FDBDF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respecter les mesures de distanciation sociale (1 à 2 mètres) lorsqu’une personne tousse ou éternue dans votre maison ?</w:t>
            </w:r>
          </w:p>
          <w:p w14:paraId="12E36E85" w14:textId="7777777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rester à la maison lorsque la population est invitée à ne pas se rendre à l’école ou au travail ?</w:t>
            </w:r>
          </w:p>
          <w:p w14:paraId="3A139745" w14:textId="7777777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d’avoir</w:t>
            </w:r>
            <w:proofErr w:type="gramEnd"/>
            <w:r w:rsidRPr="0025262C">
              <w:rPr>
                <w:rFonts w:ascii="Calibri" w:hAnsi="Calibri" w:cs="Calibri"/>
              </w:rPr>
              <w:t xml:space="preserve"> accès aux soins médicaux lorsque vous êtes </w:t>
            </w:r>
            <w:proofErr w:type="spellStart"/>
            <w:r w:rsidRPr="0025262C">
              <w:rPr>
                <w:rFonts w:ascii="Calibri" w:hAnsi="Calibri" w:cs="Calibri"/>
              </w:rPr>
              <w:t>souffrant·e</w:t>
            </w:r>
            <w:proofErr w:type="spellEnd"/>
            <w:r w:rsidRPr="0025262C">
              <w:rPr>
                <w:rFonts w:ascii="Calibri" w:hAnsi="Calibri" w:cs="Calibri"/>
              </w:rPr>
              <w:t> ?</w:t>
            </w:r>
          </w:p>
          <w:p w14:paraId="1C9EF953" w14:textId="77777777"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proofErr w:type="gramStart"/>
            <w:r w:rsidRPr="0025262C">
              <w:rPr>
                <w:rFonts w:ascii="Calibri" w:hAnsi="Calibri" w:cs="Calibri"/>
              </w:rPr>
              <w:t>de</w:t>
            </w:r>
            <w:proofErr w:type="gramEnd"/>
            <w:r w:rsidRPr="0025262C">
              <w:rPr>
                <w:rFonts w:ascii="Calibri" w:hAnsi="Calibri" w:cs="Calibri"/>
              </w:rPr>
              <w:t xml:space="preserve"> bénéficier d’une prise en charge médico-psychologique et d’un soutien psychosocial si vous en avez besoin ?</w:t>
            </w:r>
          </w:p>
          <w:p w14:paraId="19CFB507" w14:textId="1BB8D31D" w:rsidR="00B158F1" w:rsidRPr="0025262C" w:rsidRDefault="00B158F1" w:rsidP="0033365F">
            <w:pPr>
              <w:pStyle w:val="ListParagraph"/>
              <w:widowControl w:val="0"/>
              <w:numPr>
                <w:ilvl w:val="0"/>
                <w:numId w:val="63"/>
              </w:numPr>
              <w:spacing w:after="0" w:line="240" w:lineRule="auto"/>
              <w:ind w:left="314" w:hanging="284"/>
              <w:contextualSpacing w:val="0"/>
              <w:jc w:val="both"/>
              <w:rPr>
                <w:rFonts w:ascii="Calibri" w:eastAsia="Calibri" w:hAnsi="Calibri" w:cs="Calibri"/>
              </w:rPr>
            </w:pPr>
            <w:r w:rsidRPr="0025262C">
              <w:rPr>
                <w:rFonts w:ascii="Calibri" w:hAnsi="Calibri" w:cs="Calibri"/>
              </w:rPr>
              <w:t>Autre……………………………</w:t>
            </w:r>
            <w:proofErr w:type="gramStart"/>
            <w:r w:rsidRPr="0025262C">
              <w:rPr>
                <w:rFonts w:ascii="Calibri" w:hAnsi="Calibri" w:cs="Calibri"/>
              </w:rPr>
              <w:t>…….</w:t>
            </w:r>
            <w:proofErr w:type="gramEnd"/>
          </w:p>
        </w:tc>
        <w:tc>
          <w:tcPr>
            <w:tcW w:w="7560" w:type="dxa"/>
            <w:shd w:val="clear" w:color="auto" w:fill="auto"/>
            <w:tcMar>
              <w:top w:w="0" w:type="dxa"/>
              <w:left w:w="108" w:type="dxa"/>
              <w:bottom w:w="0" w:type="dxa"/>
              <w:right w:w="108" w:type="dxa"/>
            </w:tcMar>
          </w:tcPr>
          <w:p w14:paraId="50609925" w14:textId="77777777" w:rsidR="00B158F1" w:rsidRPr="0025262C" w:rsidRDefault="00B158F1" w:rsidP="0025262C">
            <w:pPr>
              <w:widowControl w:val="0"/>
              <w:jc w:val="both"/>
              <w:rPr>
                <w:rFonts w:ascii="Calibri" w:eastAsia="Calibri" w:hAnsi="Calibri" w:cs="Calibri"/>
              </w:rPr>
            </w:pPr>
          </w:p>
          <w:p w14:paraId="24E004D9" w14:textId="41440F13"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07FF30E2" w14:textId="77777777" w:rsidR="004E0EC6" w:rsidRPr="0025262C" w:rsidRDefault="004E0EC6" w:rsidP="0009362D">
            <w:pPr>
              <w:widowControl w:val="0"/>
              <w:tabs>
                <w:tab w:val="left" w:pos="409"/>
              </w:tabs>
              <w:jc w:val="both"/>
              <w:rPr>
                <w:rFonts w:ascii="Calibri" w:eastAsia="Calibri" w:hAnsi="Calibri" w:cs="Calibri"/>
              </w:rPr>
            </w:pPr>
          </w:p>
          <w:p w14:paraId="05F789FE" w14:textId="1A6D9531"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04758B9A" w14:textId="640312E2" w:rsidR="00B158F1" w:rsidRPr="0025262C" w:rsidRDefault="00B158F1" w:rsidP="0009362D">
            <w:pPr>
              <w:widowControl w:val="0"/>
              <w:tabs>
                <w:tab w:val="left" w:pos="409"/>
              </w:tabs>
              <w:jc w:val="both"/>
              <w:rPr>
                <w:rFonts w:ascii="Calibri" w:eastAsia="Calibri" w:hAnsi="Calibri" w:cs="Calibri"/>
              </w:rPr>
            </w:pPr>
          </w:p>
          <w:p w14:paraId="2C793A82" w14:textId="3C62D918"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5A504254" w14:textId="540D7AC3" w:rsidR="004E0EC6" w:rsidRPr="0025262C" w:rsidRDefault="004E0EC6" w:rsidP="0009362D">
            <w:pPr>
              <w:widowControl w:val="0"/>
              <w:tabs>
                <w:tab w:val="left" w:pos="409"/>
              </w:tabs>
              <w:jc w:val="both"/>
              <w:rPr>
                <w:rFonts w:ascii="Calibri" w:eastAsia="Calibri" w:hAnsi="Calibri" w:cs="Calibri"/>
              </w:rPr>
            </w:pPr>
          </w:p>
          <w:p w14:paraId="242B7A69" w14:textId="038BB8B0" w:rsidR="004E0EC6" w:rsidRDefault="004E0EC6" w:rsidP="0009362D">
            <w:pPr>
              <w:widowControl w:val="0"/>
              <w:tabs>
                <w:tab w:val="left" w:pos="409"/>
              </w:tabs>
              <w:jc w:val="both"/>
              <w:rPr>
                <w:rFonts w:ascii="Calibri" w:eastAsia="Calibri" w:hAnsi="Calibri" w:cs="Calibri"/>
              </w:rPr>
            </w:pPr>
          </w:p>
          <w:p w14:paraId="2238DC21" w14:textId="77777777" w:rsidR="0033365F" w:rsidRPr="0025262C" w:rsidRDefault="0033365F" w:rsidP="0009362D">
            <w:pPr>
              <w:widowControl w:val="0"/>
              <w:tabs>
                <w:tab w:val="left" w:pos="409"/>
              </w:tabs>
              <w:jc w:val="both"/>
              <w:rPr>
                <w:rFonts w:ascii="Calibri" w:eastAsia="Calibri" w:hAnsi="Calibri" w:cs="Calibri"/>
              </w:rPr>
            </w:pPr>
          </w:p>
          <w:p w14:paraId="022E2B79" w14:textId="749EFDEC"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128040DF" w14:textId="3303D361" w:rsidR="004E0EC6" w:rsidRPr="0025262C" w:rsidRDefault="004E0EC6" w:rsidP="0009362D">
            <w:pPr>
              <w:widowControl w:val="0"/>
              <w:tabs>
                <w:tab w:val="left" w:pos="409"/>
              </w:tabs>
              <w:jc w:val="both"/>
              <w:rPr>
                <w:rFonts w:ascii="Calibri" w:eastAsia="Calibri" w:hAnsi="Calibri" w:cs="Calibri"/>
              </w:rPr>
            </w:pPr>
          </w:p>
          <w:p w14:paraId="5C377BC3" w14:textId="77777777" w:rsidR="004E0EC6" w:rsidRPr="0025262C" w:rsidRDefault="004E0EC6" w:rsidP="0009362D">
            <w:pPr>
              <w:widowControl w:val="0"/>
              <w:tabs>
                <w:tab w:val="left" w:pos="409"/>
              </w:tabs>
              <w:jc w:val="both"/>
              <w:rPr>
                <w:rFonts w:ascii="Calibri" w:eastAsia="Calibri" w:hAnsi="Calibri" w:cs="Calibri"/>
              </w:rPr>
            </w:pPr>
          </w:p>
          <w:p w14:paraId="6B40C8BC" w14:textId="6593044A"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59C4EA07" w14:textId="7A61AD8F" w:rsidR="004E0EC6" w:rsidRDefault="004E0EC6" w:rsidP="0009362D">
            <w:pPr>
              <w:widowControl w:val="0"/>
              <w:tabs>
                <w:tab w:val="left" w:pos="409"/>
              </w:tabs>
              <w:jc w:val="both"/>
              <w:rPr>
                <w:rFonts w:ascii="Calibri" w:eastAsia="Calibri" w:hAnsi="Calibri" w:cs="Calibri"/>
              </w:rPr>
            </w:pPr>
          </w:p>
          <w:p w14:paraId="104C4369" w14:textId="77777777" w:rsidR="0033365F" w:rsidRPr="0025262C" w:rsidRDefault="0033365F" w:rsidP="0009362D">
            <w:pPr>
              <w:widowControl w:val="0"/>
              <w:tabs>
                <w:tab w:val="left" w:pos="409"/>
              </w:tabs>
              <w:jc w:val="both"/>
              <w:rPr>
                <w:rFonts w:ascii="Calibri" w:eastAsia="Calibri" w:hAnsi="Calibri" w:cs="Calibri"/>
              </w:rPr>
            </w:pPr>
          </w:p>
          <w:p w14:paraId="3F46131E" w14:textId="2F0FA624" w:rsidR="004E0EC6"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03F0930D" w14:textId="58C2BB61" w:rsidR="004E0EC6" w:rsidRDefault="004E0EC6" w:rsidP="0009362D">
            <w:pPr>
              <w:widowControl w:val="0"/>
              <w:tabs>
                <w:tab w:val="left" w:pos="409"/>
              </w:tabs>
              <w:jc w:val="both"/>
              <w:rPr>
                <w:rFonts w:ascii="Calibri" w:eastAsia="Calibri" w:hAnsi="Calibri" w:cs="Calibri"/>
              </w:rPr>
            </w:pPr>
          </w:p>
          <w:p w14:paraId="6CAC0808" w14:textId="72530560"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76023739" w14:textId="77777777" w:rsidR="004E0EC6" w:rsidRPr="0025262C" w:rsidRDefault="004E0EC6" w:rsidP="0009362D">
            <w:pPr>
              <w:widowControl w:val="0"/>
              <w:tabs>
                <w:tab w:val="left" w:pos="409"/>
              </w:tabs>
              <w:jc w:val="both"/>
              <w:rPr>
                <w:rFonts w:ascii="Calibri" w:eastAsia="Calibri" w:hAnsi="Calibri" w:cs="Calibri"/>
              </w:rPr>
            </w:pPr>
          </w:p>
          <w:p w14:paraId="2F1D99FE" w14:textId="01C4D71E" w:rsidR="004E0EC6" w:rsidRPr="0033365F"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Oui/Non</w:t>
            </w:r>
          </w:p>
          <w:p w14:paraId="777D564A" w14:textId="77777777" w:rsidR="0033365F" w:rsidRPr="0025262C" w:rsidRDefault="0033365F" w:rsidP="0009362D">
            <w:pPr>
              <w:pStyle w:val="ListParagraph"/>
              <w:widowControl w:val="0"/>
              <w:tabs>
                <w:tab w:val="left" w:pos="409"/>
              </w:tabs>
              <w:spacing w:after="0" w:line="240" w:lineRule="auto"/>
              <w:ind w:left="0"/>
              <w:contextualSpacing w:val="0"/>
              <w:jc w:val="both"/>
              <w:rPr>
                <w:rFonts w:ascii="Calibri" w:eastAsia="Calibri" w:hAnsi="Calibri" w:cs="Calibri"/>
              </w:rPr>
            </w:pPr>
          </w:p>
          <w:p w14:paraId="58051013" w14:textId="77777777" w:rsidR="00B158F1" w:rsidRPr="0025262C" w:rsidRDefault="00B158F1" w:rsidP="0009362D">
            <w:pPr>
              <w:pStyle w:val="ListParagraph"/>
              <w:widowControl w:val="0"/>
              <w:numPr>
                <w:ilvl w:val="0"/>
                <w:numId w:val="60"/>
              </w:numPr>
              <w:tabs>
                <w:tab w:val="left" w:pos="409"/>
              </w:tabs>
              <w:spacing w:after="0" w:line="240" w:lineRule="auto"/>
              <w:ind w:left="0" w:firstLine="0"/>
              <w:contextualSpacing w:val="0"/>
              <w:jc w:val="both"/>
              <w:rPr>
                <w:rFonts w:ascii="Calibri" w:eastAsia="Calibri" w:hAnsi="Calibri" w:cs="Calibri"/>
              </w:rPr>
            </w:pPr>
            <w:r w:rsidRPr="0025262C">
              <w:rPr>
                <w:rFonts w:ascii="Calibri" w:hAnsi="Calibri" w:cs="Calibri"/>
              </w:rPr>
              <w:t>………………………………</w:t>
            </w:r>
          </w:p>
        </w:tc>
      </w:tr>
      <w:tr w:rsidR="00B158F1" w:rsidRPr="0025262C" w14:paraId="4759593A" w14:textId="77777777" w:rsidTr="00262526">
        <w:tc>
          <w:tcPr>
            <w:tcW w:w="988" w:type="dxa"/>
            <w:shd w:val="clear" w:color="auto" w:fill="auto"/>
            <w:tcMar>
              <w:top w:w="0" w:type="dxa"/>
              <w:left w:w="108" w:type="dxa"/>
              <w:bottom w:w="0" w:type="dxa"/>
              <w:right w:w="108" w:type="dxa"/>
            </w:tcMar>
            <w:vAlign w:val="center"/>
          </w:tcPr>
          <w:p w14:paraId="0BF5F181" w14:textId="06B17D3F"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17</w:t>
            </w:r>
          </w:p>
        </w:tc>
        <w:tc>
          <w:tcPr>
            <w:tcW w:w="6002" w:type="dxa"/>
            <w:shd w:val="clear" w:color="auto" w:fill="auto"/>
            <w:tcMar>
              <w:top w:w="0" w:type="dxa"/>
              <w:left w:w="108" w:type="dxa"/>
              <w:bottom w:w="0" w:type="dxa"/>
              <w:right w:w="108" w:type="dxa"/>
            </w:tcMar>
            <w:vAlign w:val="center"/>
          </w:tcPr>
          <w:p w14:paraId="753E86E0" w14:textId="166B8415" w:rsidR="00B158F1" w:rsidRPr="0025262C" w:rsidRDefault="009D2761" w:rsidP="0025262C">
            <w:pPr>
              <w:widowControl w:val="0"/>
              <w:jc w:val="both"/>
              <w:rPr>
                <w:rFonts w:ascii="Calibri" w:eastAsia="Calibri" w:hAnsi="Calibri" w:cs="Calibri"/>
              </w:rPr>
            </w:pPr>
            <w:r w:rsidRPr="0025262C">
              <w:rPr>
                <w:rFonts w:ascii="Calibri" w:hAnsi="Calibri" w:cs="Calibri"/>
              </w:rPr>
              <w:t>Quelles sont vos principales inquiétudes concernant la COVID-19 ?</w:t>
            </w:r>
          </w:p>
          <w:p w14:paraId="140C345D" w14:textId="39E086BD" w:rsidR="00B158F1" w:rsidRPr="0025262C" w:rsidRDefault="00B158F1" w:rsidP="0033365F">
            <w:pPr>
              <w:widowControl w:val="0"/>
              <w:jc w:val="both"/>
              <w:rPr>
                <w:rFonts w:ascii="Calibri" w:eastAsia="Calibri" w:hAnsi="Calibri" w:cs="Calibri"/>
              </w:rPr>
            </w:pPr>
            <w:r w:rsidRPr="0025262C">
              <w:rPr>
                <w:rFonts w:ascii="Calibri" w:hAnsi="Calibri" w:cs="Calibri"/>
                <w:highlight w:val="yellow"/>
              </w:rPr>
              <w:t>Pour chaque point, utiliser les échelles (cela ne m’inquiète jamais ; cela m’inquiète rarement ; cela m’inquiète souvent)</w:t>
            </w:r>
          </w:p>
        </w:tc>
        <w:tc>
          <w:tcPr>
            <w:tcW w:w="7560" w:type="dxa"/>
            <w:shd w:val="clear" w:color="auto" w:fill="auto"/>
            <w:tcMar>
              <w:top w:w="0" w:type="dxa"/>
              <w:left w:w="108" w:type="dxa"/>
              <w:bottom w:w="0" w:type="dxa"/>
              <w:right w:w="108" w:type="dxa"/>
            </w:tcMar>
          </w:tcPr>
          <w:p w14:paraId="3341871D" w14:textId="6B03199A"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Décès d’un membre de la famille ou d’</w:t>
            </w:r>
            <w:proofErr w:type="spellStart"/>
            <w:r w:rsidRPr="0025262C">
              <w:rPr>
                <w:rFonts w:ascii="Calibri" w:hAnsi="Calibri" w:cs="Calibri"/>
              </w:rPr>
              <w:t>un·e</w:t>
            </w:r>
            <w:proofErr w:type="spellEnd"/>
            <w:r w:rsidRPr="0025262C">
              <w:rPr>
                <w:rFonts w:ascii="Calibri" w:hAnsi="Calibri" w:cs="Calibri"/>
              </w:rPr>
              <w:t xml:space="preserve"> </w:t>
            </w:r>
            <w:proofErr w:type="spellStart"/>
            <w:r w:rsidRPr="0025262C">
              <w:rPr>
                <w:rFonts w:ascii="Calibri" w:hAnsi="Calibri" w:cs="Calibri"/>
              </w:rPr>
              <w:t>ami·e</w:t>
            </w:r>
            <w:proofErr w:type="spellEnd"/>
          </w:p>
          <w:p w14:paraId="73E92744" w14:textId="70FA10A5"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Infection par la maladie</w:t>
            </w:r>
          </w:p>
          <w:p w14:paraId="529463B2" w14:textId="024CDB69"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Surcharge du système de santé</w:t>
            </w:r>
          </w:p>
          <w:p w14:paraId="21C19795" w14:textId="5989F5C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Fermeture des écoles</w:t>
            </w:r>
          </w:p>
          <w:p w14:paraId="1AE0E288" w14:textId="1CA6BAB3"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Fermeture des petites entreprises</w:t>
            </w:r>
          </w:p>
          <w:p w14:paraId="405F461C" w14:textId="4355229E"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Problèmes financiers</w:t>
            </w:r>
          </w:p>
          <w:p w14:paraId="22117DAF" w14:textId="341DED14"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Perte de mon emploi</w:t>
            </w:r>
          </w:p>
          <w:p w14:paraId="140F706D" w14:textId="7B1CDE65"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Accès restreint aux denrées alimentaires</w:t>
            </w:r>
          </w:p>
          <w:p w14:paraId="7DEB4F97" w14:textId="71978EA4" w:rsidR="00B158F1" w:rsidRPr="0025262C" w:rsidRDefault="00B158F1" w:rsidP="00262526">
            <w:pPr>
              <w:pStyle w:val="ListParagraph"/>
              <w:widowControl w:val="0"/>
              <w:numPr>
                <w:ilvl w:val="0"/>
                <w:numId w:val="11"/>
              </w:numPr>
              <w:spacing w:after="0" w:line="240" w:lineRule="auto"/>
              <w:ind w:left="409" w:right="57" w:hanging="425"/>
              <w:contextualSpacing w:val="0"/>
              <w:jc w:val="both"/>
              <w:rPr>
                <w:rFonts w:ascii="Calibri" w:eastAsia="Calibri" w:hAnsi="Calibri" w:cs="Calibri"/>
              </w:rPr>
            </w:pPr>
            <w:r w:rsidRPr="0025262C">
              <w:rPr>
                <w:rFonts w:ascii="Calibri" w:hAnsi="Calibri" w:cs="Calibri"/>
              </w:rPr>
              <w:t xml:space="preserve">Autre : ______________________________________ </w:t>
            </w:r>
          </w:p>
        </w:tc>
      </w:tr>
    </w:tbl>
    <w:p w14:paraId="54CFE35D" w14:textId="77777777" w:rsidR="000E47DB" w:rsidRDefault="000E47DB">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09322A1C"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49C0EC33" w14:textId="4A8B15CB" w:rsidR="00B158F1" w:rsidRPr="0025262C" w:rsidRDefault="00B158F1" w:rsidP="0033365F">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Vaccination</w:t>
            </w:r>
          </w:p>
        </w:tc>
      </w:tr>
      <w:tr w:rsidR="00B158F1" w:rsidRPr="0025262C" w14:paraId="246E5F90" w14:textId="77777777" w:rsidTr="00262526">
        <w:tc>
          <w:tcPr>
            <w:tcW w:w="988" w:type="dxa"/>
            <w:shd w:val="clear" w:color="auto" w:fill="auto"/>
            <w:tcMar>
              <w:top w:w="0" w:type="dxa"/>
              <w:left w:w="108" w:type="dxa"/>
              <w:bottom w:w="0" w:type="dxa"/>
              <w:right w:w="108" w:type="dxa"/>
            </w:tcMar>
            <w:vAlign w:val="center"/>
          </w:tcPr>
          <w:p w14:paraId="648635E2" w14:textId="7D801A42"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18</w:t>
            </w:r>
          </w:p>
        </w:tc>
        <w:tc>
          <w:tcPr>
            <w:tcW w:w="6002" w:type="dxa"/>
            <w:shd w:val="clear" w:color="auto" w:fill="auto"/>
            <w:tcMar>
              <w:top w:w="0" w:type="dxa"/>
              <w:left w:w="108" w:type="dxa"/>
              <w:bottom w:w="0" w:type="dxa"/>
              <w:right w:w="108" w:type="dxa"/>
            </w:tcMar>
            <w:vAlign w:val="center"/>
          </w:tcPr>
          <w:p w14:paraId="043B385F" w14:textId="1491BC4B" w:rsidR="00B158F1" w:rsidRPr="0025262C" w:rsidRDefault="00B158F1" w:rsidP="000E47DB">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La pandémie de COVID-19 a-t-elle empêché la vaccination de l’un des enfants à votre charge ?</w:t>
            </w:r>
          </w:p>
        </w:tc>
        <w:tc>
          <w:tcPr>
            <w:tcW w:w="7560" w:type="dxa"/>
            <w:shd w:val="clear" w:color="auto" w:fill="auto"/>
            <w:tcMar>
              <w:top w:w="0" w:type="dxa"/>
              <w:left w:w="108" w:type="dxa"/>
              <w:bottom w:w="0" w:type="dxa"/>
              <w:right w:w="108" w:type="dxa"/>
            </w:tcMar>
          </w:tcPr>
          <w:p w14:paraId="67886FC5" w14:textId="77777777" w:rsidR="009D2761" w:rsidRPr="0025262C"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25262C">
              <w:rPr>
                <w:rFonts w:ascii="Calibri" w:hAnsi="Calibri" w:cs="Calibri"/>
              </w:rPr>
              <w:t>Oui</w:t>
            </w:r>
          </w:p>
          <w:p w14:paraId="145538BD" w14:textId="19B76DC1" w:rsidR="00B158F1" w:rsidRPr="0025262C"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25262C">
              <w:rPr>
                <w:rFonts w:ascii="Calibri" w:hAnsi="Calibri" w:cs="Calibri"/>
              </w:rPr>
              <w:t>Non</w:t>
            </w:r>
          </w:p>
        </w:tc>
      </w:tr>
      <w:tr w:rsidR="00B158F1" w:rsidRPr="0025262C" w14:paraId="20C022A4" w14:textId="77777777" w:rsidTr="00262526">
        <w:tc>
          <w:tcPr>
            <w:tcW w:w="988" w:type="dxa"/>
            <w:shd w:val="clear" w:color="auto" w:fill="auto"/>
            <w:tcMar>
              <w:top w:w="0" w:type="dxa"/>
              <w:left w:w="108" w:type="dxa"/>
              <w:bottom w:w="0" w:type="dxa"/>
              <w:right w:w="108" w:type="dxa"/>
            </w:tcMar>
            <w:vAlign w:val="center"/>
          </w:tcPr>
          <w:p w14:paraId="3954D3EE" w14:textId="5CB7E0CC"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19</w:t>
            </w:r>
          </w:p>
        </w:tc>
        <w:tc>
          <w:tcPr>
            <w:tcW w:w="6002" w:type="dxa"/>
            <w:shd w:val="clear" w:color="auto" w:fill="auto"/>
            <w:tcMar>
              <w:top w:w="0" w:type="dxa"/>
              <w:left w:w="108" w:type="dxa"/>
              <w:bottom w:w="0" w:type="dxa"/>
              <w:right w:w="108" w:type="dxa"/>
            </w:tcMar>
            <w:vAlign w:val="center"/>
          </w:tcPr>
          <w:p w14:paraId="001BC50F" w14:textId="77777777" w:rsidR="000723BB" w:rsidRPr="0025262C" w:rsidRDefault="000723BB" w:rsidP="0025262C">
            <w:pPr>
              <w:widowControl w:val="0"/>
              <w:jc w:val="both"/>
              <w:rPr>
                <w:rFonts w:ascii="Calibri" w:hAnsi="Calibri" w:cs="Calibri"/>
              </w:rPr>
            </w:pPr>
            <w:r w:rsidRPr="0025262C">
              <w:rPr>
                <w:rFonts w:ascii="Calibri" w:hAnsi="Calibri" w:cs="Calibri"/>
              </w:rPr>
              <w:t xml:space="preserve">Si oui, quelle est la principale raison pour laquelle l’enfant n’a pas été vacciné ? </w:t>
            </w:r>
          </w:p>
          <w:p w14:paraId="55CFEC99" w14:textId="5C638D59" w:rsidR="00B158F1" w:rsidRPr="0025262C" w:rsidRDefault="000723BB" w:rsidP="000E47DB">
            <w:pPr>
              <w:widowControl w:val="0"/>
              <w:jc w:val="both"/>
              <w:rPr>
                <w:rFonts w:ascii="Calibri" w:eastAsia="Calibri" w:hAnsi="Calibri" w:cs="Calibri"/>
              </w:rPr>
            </w:pPr>
            <w:r w:rsidRPr="0025262C">
              <w:rPr>
                <w:rFonts w:ascii="Calibri" w:hAnsi="Calibri" w:cs="Calibri"/>
              </w:rPr>
              <w:t>Choisissez une ou plusieurs réponses.</w:t>
            </w:r>
            <w:r w:rsidR="000E47DB" w:rsidRPr="0025262C">
              <w:rPr>
                <w:rFonts w:ascii="Calibri" w:eastAsia="Calibri" w:hAnsi="Calibri" w:cs="Calibri"/>
              </w:rPr>
              <w:t xml:space="preserve"> </w:t>
            </w:r>
          </w:p>
        </w:tc>
        <w:tc>
          <w:tcPr>
            <w:tcW w:w="7560" w:type="dxa"/>
            <w:shd w:val="clear" w:color="auto" w:fill="auto"/>
            <w:tcMar>
              <w:top w:w="0" w:type="dxa"/>
              <w:left w:w="108" w:type="dxa"/>
              <w:bottom w:w="0" w:type="dxa"/>
              <w:right w:w="108" w:type="dxa"/>
            </w:tcMar>
          </w:tcPr>
          <w:p w14:paraId="24B488D1" w14:textId="16E7429B"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J’ai peur d’attraper la COVID-19 si je sors</w:t>
            </w:r>
          </w:p>
          <w:p w14:paraId="3CF18E98" w14:textId="21E6C749"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Ma famille et mes amis ne veulent pas que nous sortions</w:t>
            </w:r>
          </w:p>
          <w:p w14:paraId="19F840CD" w14:textId="07E96934"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Le gouvernement a dit que l’on pouvait uniquement sortir pour accéder à des services essentiels </w:t>
            </w:r>
          </w:p>
          <w:p w14:paraId="63DABB4F" w14:textId="33D770B2"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J’ai peur d’attraper la COVID-19 au centre de vaccination</w:t>
            </w:r>
          </w:p>
          <w:p w14:paraId="5950A070" w14:textId="399615B5"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Un professionnel de la santé a recommandé de reporter la vaccination ou de ne pas faire vacciner les enfants</w:t>
            </w:r>
          </w:p>
          <w:p w14:paraId="0527C142" w14:textId="05FE228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Le centre de vaccination est fermé ou n’administre pas de vaccin en raison de la pandémie de COVID-19</w:t>
            </w:r>
          </w:p>
          <w:p w14:paraId="612DA8E9" w14:textId="7B9C1CE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Il est difficile d’obtenir un rendez-vous, bien que le centre de vaccination soit ouvert</w:t>
            </w:r>
          </w:p>
          <w:p w14:paraId="71212CCA" w14:textId="4C6B0236" w:rsidR="00B158F1" w:rsidRPr="0025262C" w:rsidRDefault="00B158F1" w:rsidP="00262526">
            <w:pPr>
              <w:pStyle w:val="ListParagraph"/>
              <w:widowControl w:val="0"/>
              <w:numPr>
                <w:ilvl w:val="0"/>
                <w:numId w:val="11"/>
              </w:numPr>
              <w:spacing w:after="0" w:line="240" w:lineRule="auto"/>
              <w:ind w:left="409" w:right="57" w:hanging="425"/>
              <w:contextualSpacing w:val="0"/>
              <w:jc w:val="both"/>
              <w:rPr>
                <w:rFonts w:ascii="Calibri" w:eastAsia="Calibri" w:hAnsi="Calibri" w:cs="Calibri"/>
              </w:rPr>
            </w:pPr>
            <w:r w:rsidRPr="0025262C">
              <w:rPr>
                <w:rFonts w:ascii="Calibri" w:hAnsi="Calibri" w:cs="Calibri"/>
              </w:rPr>
              <w:t>Autre</w:t>
            </w:r>
            <w:proofErr w:type="gramStart"/>
            <w:r w:rsidRPr="0025262C">
              <w:rPr>
                <w:rFonts w:ascii="Calibri" w:hAnsi="Calibri" w:cs="Calibri"/>
              </w:rPr>
              <w:t> :_</w:t>
            </w:r>
            <w:proofErr w:type="gramEnd"/>
            <w:r w:rsidRPr="0025262C">
              <w:rPr>
                <w:rFonts w:ascii="Calibri" w:hAnsi="Calibri" w:cs="Calibri"/>
              </w:rPr>
              <w:t>_____________________________________________</w:t>
            </w:r>
          </w:p>
        </w:tc>
      </w:tr>
      <w:tr w:rsidR="00B158F1" w:rsidRPr="0025262C" w14:paraId="728AB48B"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05FDBEBB" w14:textId="77777777" w:rsidR="00B158F1" w:rsidRPr="0025262C" w:rsidRDefault="00B158F1" w:rsidP="0033365F">
            <w:pPr>
              <w:widowControl w:val="0"/>
              <w:pBdr>
                <w:top w:val="nil"/>
                <w:left w:val="nil"/>
                <w:bottom w:val="nil"/>
                <w:right w:val="nil"/>
                <w:between w:val="nil"/>
              </w:pBdr>
              <w:spacing w:before="60" w:after="60"/>
              <w:ind w:right="57"/>
              <w:jc w:val="center"/>
              <w:rPr>
                <w:rFonts w:ascii="Calibri" w:eastAsia="Calibri" w:hAnsi="Calibri" w:cs="Calibri"/>
                <w:b/>
              </w:rPr>
            </w:pPr>
            <w:bookmarkStart w:id="4" w:name="_Hlk42680849"/>
            <w:r w:rsidRPr="0025262C">
              <w:rPr>
                <w:rFonts w:ascii="Calibri" w:hAnsi="Calibri" w:cs="Calibri"/>
                <w:b/>
              </w:rPr>
              <w:t>Accès aux services de santé essentiels</w:t>
            </w:r>
          </w:p>
        </w:tc>
      </w:tr>
      <w:tr w:rsidR="00B158F1" w:rsidRPr="0025262C" w14:paraId="101EAFFC" w14:textId="77777777" w:rsidTr="0009362D">
        <w:tc>
          <w:tcPr>
            <w:tcW w:w="988" w:type="dxa"/>
            <w:shd w:val="clear" w:color="auto" w:fill="auto"/>
            <w:tcMar>
              <w:top w:w="0" w:type="dxa"/>
              <w:left w:w="108" w:type="dxa"/>
              <w:bottom w:w="0" w:type="dxa"/>
              <w:right w:w="108" w:type="dxa"/>
            </w:tcMar>
            <w:vAlign w:val="center"/>
          </w:tcPr>
          <w:p w14:paraId="4E3D2391" w14:textId="1D6EE336"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20</w:t>
            </w:r>
          </w:p>
        </w:tc>
        <w:tc>
          <w:tcPr>
            <w:tcW w:w="6002" w:type="dxa"/>
            <w:shd w:val="clear" w:color="auto" w:fill="auto"/>
            <w:tcMar>
              <w:top w:w="0" w:type="dxa"/>
              <w:left w:w="108" w:type="dxa"/>
              <w:bottom w:w="0" w:type="dxa"/>
              <w:right w:w="108" w:type="dxa"/>
            </w:tcMar>
            <w:vAlign w:val="center"/>
          </w:tcPr>
          <w:p w14:paraId="1A8A613F"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Vous ou un membre de votre famille souffrez-vous d’une maladie chronique sous-jacente ?</w:t>
            </w:r>
          </w:p>
        </w:tc>
        <w:tc>
          <w:tcPr>
            <w:tcW w:w="7560" w:type="dxa"/>
            <w:shd w:val="clear" w:color="auto" w:fill="auto"/>
            <w:tcMar>
              <w:top w:w="0" w:type="dxa"/>
              <w:left w:w="108" w:type="dxa"/>
              <w:bottom w:w="0" w:type="dxa"/>
              <w:right w:w="108" w:type="dxa"/>
            </w:tcMar>
            <w:vAlign w:val="center"/>
          </w:tcPr>
          <w:p w14:paraId="49C1731F"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Oui</w:t>
            </w:r>
          </w:p>
          <w:p w14:paraId="1D6A3FCF"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Non</w:t>
            </w:r>
          </w:p>
        </w:tc>
      </w:tr>
      <w:tr w:rsidR="00921923" w:rsidRPr="0025262C" w14:paraId="132832AE" w14:textId="77777777" w:rsidTr="0009362D">
        <w:tc>
          <w:tcPr>
            <w:tcW w:w="988" w:type="dxa"/>
            <w:shd w:val="clear" w:color="auto" w:fill="auto"/>
            <w:tcMar>
              <w:top w:w="0" w:type="dxa"/>
              <w:left w:w="108" w:type="dxa"/>
              <w:bottom w:w="0" w:type="dxa"/>
              <w:right w:w="108" w:type="dxa"/>
            </w:tcMar>
            <w:vAlign w:val="center"/>
          </w:tcPr>
          <w:p w14:paraId="078F7DEF" w14:textId="625E16BD" w:rsidR="00921923"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21</w:t>
            </w:r>
          </w:p>
        </w:tc>
        <w:tc>
          <w:tcPr>
            <w:tcW w:w="6002" w:type="dxa"/>
            <w:shd w:val="clear" w:color="auto" w:fill="auto"/>
            <w:tcMar>
              <w:top w:w="0" w:type="dxa"/>
              <w:left w:w="108" w:type="dxa"/>
              <w:bottom w:w="0" w:type="dxa"/>
              <w:right w:w="108" w:type="dxa"/>
            </w:tcMar>
            <w:vAlign w:val="center"/>
          </w:tcPr>
          <w:p w14:paraId="26DEEDC0" w14:textId="37D1645F" w:rsidR="00921923" w:rsidRPr="0025262C" w:rsidRDefault="00921923"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Si oui, la pandémie de COVID-19 a-t-elle modifié la manière dont vous bénéficiez de soins et de traitements pour votre maladie chronique ?</w:t>
            </w:r>
          </w:p>
        </w:tc>
        <w:tc>
          <w:tcPr>
            <w:tcW w:w="7560" w:type="dxa"/>
            <w:shd w:val="clear" w:color="auto" w:fill="auto"/>
            <w:tcMar>
              <w:top w:w="0" w:type="dxa"/>
              <w:left w:w="108" w:type="dxa"/>
              <w:bottom w:w="0" w:type="dxa"/>
              <w:right w:w="108" w:type="dxa"/>
            </w:tcMar>
            <w:vAlign w:val="center"/>
          </w:tcPr>
          <w:p w14:paraId="20900A61" w14:textId="77777777" w:rsidR="00194F6D" w:rsidRPr="00262526" w:rsidRDefault="00194F6D"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Oui </w:t>
            </w:r>
          </w:p>
          <w:p w14:paraId="5153B3DE" w14:textId="270FB499" w:rsidR="00921923" w:rsidRPr="00262526" w:rsidRDefault="00194F6D"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Non</w:t>
            </w:r>
          </w:p>
        </w:tc>
      </w:tr>
      <w:tr w:rsidR="00B158F1" w:rsidRPr="0025262C" w14:paraId="24DBF3F6" w14:textId="77777777" w:rsidTr="0009362D">
        <w:tc>
          <w:tcPr>
            <w:tcW w:w="988" w:type="dxa"/>
            <w:shd w:val="clear" w:color="auto" w:fill="auto"/>
            <w:tcMar>
              <w:top w:w="0" w:type="dxa"/>
              <w:left w:w="108" w:type="dxa"/>
              <w:bottom w:w="0" w:type="dxa"/>
              <w:right w:w="108" w:type="dxa"/>
            </w:tcMar>
            <w:vAlign w:val="center"/>
          </w:tcPr>
          <w:p w14:paraId="04520A7A" w14:textId="321EDDA6"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22</w:t>
            </w:r>
          </w:p>
        </w:tc>
        <w:tc>
          <w:tcPr>
            <w:tcW w:w="6002" w:type="dxa"/>
            <w:shd w:val="clear" w:color="auto" w:fill="auto"/>
            <w:tcMar>
              <w:top w:w="0" w:type="dxa"/>
              <w:left w:w="108" w:type="dxa"/>
              <w:bottom w:w="0" w:type="dxa"/>
              <w:right w:w="108" w:type="dxa"/>
            </w:tcMar>
            <w:vAlign w:val="center"/>
          </w:tcPr>
          <w:p w14:paraId="5A689913" w14:textId="685792BB" w:rsidR="00B158F1" w:rsidRPr="0025262C" w:rsidRDefault="00921923"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Vous ou un membre de votre famille avez-vous pu continuer à accéder au traitement médical dont vous avez besoin au cours des 4 à 5 derniers mois ?</w:t>
            </w:r>
          </w:p>
        </w:tc>
        <w:tc>
          <w:tcPr>
            <w:tcW w:w="7560" w:type="dxa"/>
            <w:shd w:val="clear" w:color="auto" w:fill="auto"/>
            <w:tcMar>
              <w:top w:w="0" w:type="dxa"/>
              <w:left w:w="108" w:type="dxa"/>
              <w:bottom w:w="0" w:type="dxa"/>
              <w:right w:w="108" w:type="dxa"/>
            </w:tcMar>
            <w:vAlign w:val="center"/>
          </w:tcPr>
          <w:p w14:paraId="79C554ED"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 xml:space="preserve">Oui </w:t>
            </w:r>
          </w:p>
          <w:p w14:paraId="2257FEF0"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Non</w:t>
            </w:r>
          </w:p>
        </w:tc>
      </w:tr>
      <w:tr w:rsidR="00B158F1" w:rsidRPr="0025262C" w14:paraId="339D33B9" w14:textId="77777777" w:rsidTr="0009362D">
        <w:tc>
          <w:tcPr>
            <w:tcW w:w="988" w:type="dxa"/>
            <w:shd w:val="clear" w:color="auto" w:fill="auto"/>
            <w:tcMar>
              <w:top w:w="0" w:type="dxa"/>
              <w:left w:w="108" w:type="dxa"/>
              <w:bottom w:w="0" w:type="dxa"/>
              <w:right w:w="108" w:type="dxa"/>
            </w:tcMar>
            <w:vAlign w:val="center"/>
          </w:tcPr>
          <w:p w14:paraId="252AF5BE" w14:textId="13580733"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23</w:t>
            </w:r>
          </w:p>
        </w:tc>
        <w:tc>
          <w:tcPr>
            <w:tcW w:w="6002" w:type="dxa"/>
            <w:shd w:val="clear" w:color="auto" w:fill="auto"/>
            <w:tcMar>
              <w:top w:w="0" w:type="dxa"/>
              <w:left w:w="108" w:type="dxa"/>
              <w:bottom w:w="0" w:type="dxa"/>
              <w:right w:w="108" w:type="dxa"/>
            </w:tcMar>
            <w:vAlign w:val="center"/>
          </w:tcPr>
          <w:p w14:paraId="7C223789"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Si pas, veuillez expliquer pourquoi vous n’avez pas pu continuer à accéder à votre traitement médical ?</w:t>
            </w:r>
          </w:p>
        </w:tc>
        <w:tc>
          <w:tcPr>
            <w:tcW w:w="7560" w:type="dxa"/>
            <w:shd w:val="clear" w:color="auto" w:fill="auto"/>
            <w:tcMar>
              <w:top w:w="0" w:type="dxa"/>
              <w:left w:w="108" w:type="dxa"/>
              <w:bottom w:w="0" w:type="dxa"/>
              <w:right w:w="108" w:type="dxa"/>
            </w:tcMar>
            <w:vAlign w:val="center"/>
          </w:tcPr>
          <w:p w14:paraId="47B987D8" w14:textId="77777777" w:rsidR="00B158F1" w:rsidRPr="00262526" w:rsidRDefault="00B158F1" w:rsidP="0009362D">
            <w:pPr>
              <w:pStyle w:val="ListParagraph"/>
              <w:widowControl w:val="0"/>
              <w:pBdr>
                <w:top w:val="nil"/>
                <w:left w:val="nil"/>
                <w:bottom w:val="nil"/>
                <w:right w:val="nil"/>
                <w:between w:val="nil"/>
              </w:pBdr>
              <w:spacing w:after="0" w:line="240" w:lineRule="auto"/>
              <w:ind w:left="0" w:right="57"/>
              <w:contextualSpacing w:val="0"/>
              <w:jc w:val="both"/>
              <w:rPr>
                <w:rFonts w:ascii="Calibri" w:hAnsi="Calibri" w:cs="Calibri"/>
              </w:rPr>
            </w:pPr>
          </w:p>
        </w:tc>
      </w:tr>
      <w:tr w:rsidR="00B158F1" w:rsidRPr="0025262C" w14:paraId="680DAAD5" w14:textId="77777777" w:rsidTr="0009362D">
        <w:tc>
          <w:tcPr>
            <w:tcW w:w="988" w:type="dxa"/>
            <w:shd w:val="clear" w:color="auto" w:fill="auto"/>
            <w:tcMar>
              <w:top w:w="0" w:type="dxa"/>
              <w:left w:w="108" w:type="dxa"/>
              <w:bottom w:w="0" w:type="dxa"/>
              <w:right w:w="108" w:type="dxa"/>
            </w:tcMar>
            <w:vAlign w:val="center"/>
          </w:tcPr>
          <w:p w14:paraId="30D61A46" w14:textId="5F33733A"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24</w:t>
            </w:r>
          </w:p>
        </w:tc>
        <w:tc>
          <w:tcPr>
            <w:tcW w:w="6002" w:type="dxa"/>
            <w:shd w:val="clear" w:color="auto" w:fill="auto"/>
            <w:tcMar>
              <w:top w:w="0" w:type="dxa"/>
              <w:left w:w="108" w:type="dxa"/>
              <w:bottom w:w="0" w:type="dxa"/>
              <w:right w:w="108" w:type="dxa"/>
            </w:tcMar>
            <w:vAlign w:val="center"/>
          </w:tcPr>
          <w:p w14:paraId="20BAAFA5" w14:textId="7E823B19"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Pensez-vous que les établissements de soins prendront les mesures nécessaires pour assurer votre sécurité, ainsi que celle de votre famille pendant la pandémie de COVID-19 ?</w:t>
            </w:r>
          </w:p>
        </w:tc>
        <w:tc>
          <w:tcPr>
            <w:tcW w:w="7560" w:type="dxa"/>
            <w:shd w:val="clear" w:color="auto" w:fill="auto"/>
            <w:tcMar>
              <w:top w:w="0" w:type="dxa"/>
              <w:left w:w="108" w:type="dxa"/>
              <w:bottom w:w="0" w:type="dxa"/>
              <w:right w:w="108" w:type="dxa"/>
            </w:tcMar>
            <w:vAlign w:val="center"/>
          </w:tcPr>
          <w:p w14:paraId="34F119F8" w14:textId="777777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Oui</w:t>
            </w:r>
          </w:p>
          <w:p w14:paraId="1EFCEC9B" w14:textId="69B2A401" w:rsidR="008B7C35" w:rsidRPr="00262526"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Non</w:t>
            </w:r>
          </w:p>
        </w:tc>
      </w:tr>
      <w:bookmarkEnd w:id="4"/>
    </w:tbl>
    <w:p w14:paraId="0DC1C4E0" w14:textId="77777777" w:rsidR="000A14D7" w:rsidRDefault="000A14D7">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40B90B29"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6F5F93E1" w14:textId="4040B738" w:rsidR="00B158F1" w:rsidRPr="0025262C" w:rsidRDefault="00B158F1" w:rsidP="00262526">
            <w:pPr>
              <w:widowControl w:val="0"/>
              <w:pBdr>
                <w:top w:val="nil"/>
                <w:left w:val="nil"/>
                <w:bottom w:val="nil"/>
                <w:right w:val="nil"/>
                <w:between w:val="nil"/>
              </w:pBdr>
              <w:ind w:right="57"/>
              <w:jc w:val="center"/>
              <w:rPr>
                <w:rFonts w:ascii="Calibri" w:eastAsia="Calibri" w:hAnsi="Calibri" w:cs="Calibri"/>
                <w:b/>
              </w:rPr>
            </w:pPr>
            <w:r w:rsidRPr="0025262C">
              <w:rPr>
                <w:rFonts w:ascii="Calibri" w:hAnsi="Calibri" w:cs="Calibri"/>
                <w:b/>
              </w:rPr>
              <w:t>Sources d’information</w:t>
            </w:r>
            <w:bookmarkStart w:id="5" w:name="_Hlk42504790"/>
          </w:p>
        </w:tc>
      </w:tr>
      <w:bookmarkEnd w:id="5"/>
      <w:tr w:rsidR="00B158F1" w:rsidRPr="0025262C" w14:paraId="710D62E9" w14:textId="77777777" w:rsidTr="00262526">
        <w:tc>
          <w:tcPr>
            <w:tcW w:w="988" w:type="dxa"/>
            <w:shd w:val="clear" w:color="auto" w:fill="auto"/>
            <w:tcMar>
              <w:top w:w="0" w:type="dxa"/>
              <w:left w:w="108" w:type="dxa"/>
              <w:bottom w:w="0" w:type="dxa"/>
              <w:right w:w="108" w:type="dxa"/>
            </w:tcMar>
            <w:vAlign w:val="center"/>
          </w:tcPr>
          <w:p w14:paraId="15EDF771" w14:textId="31ECCE37"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25</w:t>
            </w:r>
          </w:p>
        </w:tc>
        <w:tc>
          <w:tcPr>
            <w:tcW w:w="6002" w:type="dxa"/>
            <w:shd w:val="clear" w:color="auto" w:fill="auto"/>
            <w:tcMar>
              <w:top w:w="0" w:type="dxa"/>
              <w:left w:w="108" w:type="dxa"/>
              <w:bottom w:w="0" w:type="dxa"/>
              <w:right w:w="108" w:type="dxa"/>
            </w:tcMar>
            <w:vAlign w:val="center"/>
          </w:tcPr>
          <w:p w14:paraId="613FF7E9" w14:textId="5DAA7D92" w:rsidR="00B158F1" w:rsidRPr="0025262C" w:rsidRDefault="00B158F1" w:rsidP="000A14D7">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Quel type d’informations avez-vous reçu</w:t>
            </w:r>
            <w:r w:rsidR="00915CED" w:rsidRPr="0025262C">
              <w:rPr>
                <w:rFonts w:ascii="Calibri" w:hAnsi="Calibri" w:cs="Calibri"/>
              </w:rPr>
              <w:t>es</w:t>
            </w:r>
            <w:r w:rsidRPr="0025262C">
              <w:rPr>
                <w:rFonts w:ascii="Calibri" w:hAnsi="Calibri" w:cs="Calibri"/>
              </w:rPr>
              <w:t xml:space="preserve"> à propos de la COVID-19 (avant de participer à cette enquête) ? (Choisissez une ou plusieurs propositions) </w:t>
            </w:r>
          </w:p>
        </w:tc>
        <w:tc>
          <w:tcPr>
            <w:tcW w:w="7560" w:type="dxa"/>
            <w:shd w:val="clear" w:color="auto" w:fill="auto"/>
            <w:tcMar>
              <w:top w:w="0" w:type="dxa"/>
              <w:left w:w="108" w:type="dxa"/>
              <w:bottom w:w="0" w:type="dxa"/>
              <w:right w:w="108" w:type="dxa"/>
            </w:tcMar>
          </w:tcPr>
          <w:p w14:paraId="6E1682A1" w14:textId="445D72C4"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Les mesures de protection face à la COVID-19</w:t>
            </w:r>
          </w:p>
          <w:p w14:paraId="709E4449" w14:textId="771026E8"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Les symptômes de la COVID-19</w:t>
            </w:r>
          </w:p>
          <w:p w14:paraId="02AE90A5" w14:textId="41B180F3"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Les modes de transmission de la COVID-19</w:t>
            </w:r>
          </w:p>
          <w:p w14:paraId="7DEFC19C" w14:textId="51ACCF0E"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Les recommandations à suivre en cas de symptômes de la COVID-19</w:t>
            </w:r>
          </w:p>
          <w:p w14:paraId="71E37C4D" w14:textId="6D9031B0"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Les risques de la COVID-19 pour la santé</w:t>
            </w:r>
          </w:p>
          <w:p w14:paraId="772F6A49" w14:textId="4BBD1DE5" w:rsidR="00B158F1" w:rsidRPr="00262526" w:rsidRDefault="00530310"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Autre : ___________________</w:t>
            </w:r>
          </w:p>
        </w:tc>
      </w:tr>
      <w:tr w:rsidR="00B158F1" w:rsidRPr="0025262C" w14:paraId="7BF0BEC8" w14:textId="77777777" w:rsidTr="00262526">
        <w:tc>
          <w:tcPr>
            <w:tcW w:w="988" w:type="dxa"/>
            <w:shd w:val="clear" w:color="auto" w:fill="auto"/>
            <w:tcMar>
              <w:top w:w="0" w:type="dxa"/>
              <w:left w:w="108" w:type="dxa"/>
              <w:bottom w:w="0" w:type="dxa"/>
              <w:right w:w="108" w:type="dxa"/>
            </w:tcMar>
            <w:vAlign w:val="center"/>
          </w:tcPr>
          <w:p w14:paraId="2998702B" w14:textId="4BAB09D1"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26</w:t>
            </w:r>
          </w:p>
        </w:tc>
        <w:tc>
          <w:tcPr>
            <w:tcW w:w="6002" w:type="dxa"/>
            <w:shd w:val="clear" w:color="auto" w:fill="auto"/>
            <w:tcMar>
              <w:top w:w="0" w:type="dxa"/>
              <w:left w:w="108" w:type="dxa"/>
              <w:bottom w:w="0" w:type="dxa"/>
              <w:right w:w="108" w:type="dxa"/>
            </w:tcMar>
            <w:vAlign w:val="center"/>
          </w:tcPr>
          <w:p w14:paraId="5813EE46" w14:textId="3721AC7E"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À quelle fréquence utilisez-vous les sources d’information suivantes pour vous tenir </w:t>
            </w:r>
            <w:proofErr w:type="spellStart"/>
            <w:r w:rsidRPr="0025262C">
              <w:rPr>
                <w:rFonts w:ascii="Calibri" w:hAnsi="Calibri" w:cs="Calibri"/>
              </w:rPr>
              <w:t>informé·e</w:t>
            </w:r>
            <w:proofErr w:type="spellEnd"/>
            <w:r w:rsidRPr="0025262C">
              <w:rPr>
                <w:rFonts w:ascii="Calibri" w:hAnsi="Calibri" w:cs="Calibri"/>
              </w:rPr>
              <w:t xml:space="preserve"> à propos de la COVID-19 ? </w:t>
            </w:r>
          </w:p>
          <w:p w14:paraId="58CC4DC4" w14:textId="25E04446" w:rsidR="00B158F1" w:rsidRPr="0025262C" w:rsidRDefault="00B158F1" w:rsidP="0025262C">
            <w:pPr>
              <w:widowControl w:val="0"/>
              <w:jc w:val="both"/>
              <w:rPr>
                <w:rFonts w:ascii="Calibri" w:eastAsia="Calibri" w:hAnsi="Calibri" w:cs="Calibri"/>
              </w:rPr>
            </w:pPr>
            <w:r w:rsidRPr="0025262C">
              <w:rPr>
                <w:rFonts w:ascii="Calibri" w:hAnsi="Calibri" w:cs="Calibri"/>
                <w:highlight w:val="yellow"/>
              </w:rPr>
              <w:t>Pour chaque point, utiliser les échelles (jamais ; rarement ; parfois ; très souvent ; toujours)</w:t>
            </w:r>
            <w:r w:rsidR="00915CED" w:rsidRPr="0025262C">
              <w:rPr>
                <w:rFonts w:ascii="Calibri" w:hAnsi="Calibri" w:cs="Calibri"/>
              </w:rPr>
              <w:t xml:space="preserve"> </w:t>
            </w:r>
          </w:p>
        </w:tc>
        <w:tc>
          <w:tcPr>
            <w:tcW w:w="7560" w:type="dxa"/>
            <w:shd w:val="clear" w:color="auto" w:fill="auto"/>
            <w:tcMar>
              <w:top w:w="0" w:type="dxa"/>
              <w:left w:w="108" w:type="dxa"/>
              <w:bottom w:w="0" w:type="dxa"/>
              <w:right w:w="108" w:type="dxa"/>
            </w:tcMar>
          </w:tcPr>
          <w:p w14:paraId="30D03138"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Médias </w:t>
            </w:r>
          </w:p>
          <w:p w14:paraId="3DFD0317"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Télévision </w:t>
            </w:r>
          </w:p>
          <w:p w14:paraId="2E6C69B7"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Journaux imprimés</w:t>
            </w:r>
          </w:p>
          <w:p w14:paraId="10205B96" w14:textId="0049186E"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Stations de radio</w:t>
            </w:r>
          </w:p>
          <w:p w14:paraId="0F3AE39F" w14:textId="77777777" w:rsidR="008D1B03" w:rsidRPr="00262526" w:rsidRDefault="008D1B03" w:rsidP="0033365F">
            <w:pPr>
              <w:pStyle w:val="ListParagraph"/>
              <w:widowControl w:val="0"/>
              <w:spacing w:after="0" w:line="240" w:lineRule="auto"/>
              <w:ind w:left="-16" w:right="57"/>
              <w:contextualSpacing w:val="0"/>
              <w:jc w:val="both"/>
              <w:rPr>
                <w:rFonts w:ascii="Calibri" w:hAnsi="Calibri" w:cs="Calibri"/>
              </w:rPr>
            </w:pPr>
          </w:p>
          <w:p w14:paraId="4466559F"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Médias en ligne et réseaux sociaux </w:t>
            </w:r>
          </w:p>
          <w:p w14:paraId="24EF7D38"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Sites Web ou actualités en ligne </w:t>
            </w:r>
          </w:p>
          <w:p w14:paraId="12A399A0"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62526">
              <w:rPr>
                <w:rFonts w:ascii="Calibri" w:hAnsi="Calibri" w:cs="Calibri"/>
              </w:rPr>
              <w:t>Réseaux sociaux (Facebook, Twitter, YouTube, WhatsApp, Line)</w:t>
            </w:r>
          </w:p>
          <w:p w14:paraId="29493F28" w14:textId="4927DC5E"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Moteurs de recherche (Google)</w:t>
            </w:r>
          </w:p>
          <w:p w14:paraId="193DEAE7" w14:textId="77777777" w:rsidR="008D1B03" w:rsidRPr="00262526" w:rsidRDefault="008D1B03" w:rsidP="0033365F">
            <w:pPr>
              <w:pStyle w:val="ListParagraph"/>
              <w:widowControl w:val="0"/>
              <w:spacing w:after="0" w:line="240" w:lineRule="auto"/>
              <w:ind w:left="-16" w:right="57"/>
              <w:contextualSpacing w:val="0"/>
              <w:jc w:val="both"/>
              <w:rPr>
                <w:rFonts w:ascii="Calibri" w:hAnsi="Calibri" w:cs="Calibri"/>
              </w:rPr>
            </w:pPr>
          </w:p>
          <w:p w14:paraId="7A08A590"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Votre communauté </w:t>
            </w:r>
          </w:p>
          <w:p w14:paraId="38C482D1"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Conversations avec votre famille et vos amis</w:t>
            </w:r>
          </w:p>
          <w:p w14:paraId="65DB6F5B"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Agents de santé communautaires </w:t>
            </w:r>
          </w:p>
          <w:p w14:paraId="2E4BD153" w14:textId="3D814A21"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Responsables communautaires ou religieux</w:t>
            </w:r>
          </w:p>
          <w:p w14:paraId="2405A211" w14:textId="77777777" w:rsidR="00EF158C" w:rsidRPr="00262526" w:rsidRDefault="00EF158C" w:rsidP="0033365F">
            <w:pPr>
              <w:pStyle w:val="ListParagraph"/>
              <w:widowControl w:val="0"/>
              <w:spacing w:after="0" w:line="240" w:lineRule="auto"/>
              <w:ind w:left="-16" w:right="57"/>
              <w:contextualSpacing w:val="0"/>
              <w:jc w:val="both"/>
              <w:rPr>
                <w:rFonts w:ascii="Calibri" w:hAnsi="Calibri" w:cs="Calibri"/>
              </w:rPr>
            </w:pPr>
          </w:p>
          <w:p w14:paraId="2DAA19C5"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Secteurs traditionnels </w:t>
            </w:r>
          </w:p>
          <w:p w14:paraId="71AB7261"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proofErr w:type="spellStart"/>
            <w:r w:rsidRPr="0025262C">
              <w:rPr>
                <w:rFonts w:ascii="Calibri" w:hAnsi="Calibri" w:cs="Calibri"/>
              </w:rPr>
              <w:t>Guérisseur·euse·s</w:t>
            </w:r>
            <w:proofErr w:type="spellEnd"/>
            <w:r w:rsidRPr="0025262C">
              <w:rPr>
                <w:rFonts w:ascii="Calibri" w:hAnsi="Calibri" w:cs="Calibri"/>
              </w:rPr>
              <w:t xml:space="preserve"> </w:t>
            </w:r>
            <w:proofErr w:type="spellStart"/>
            <w:r w:rsidRPr="0025262C">
              <w:rPr>
                <w:rFonts w:ascii="Calibri" w:hAnsi="Calibri" w:cs="Calibri"/>
              </w:rPr>
              <w:t>traditionnel·le·s</w:t>
            </w:r>
            <w:proofErr w:type="spellEnd"/>
            <w:r w:rsidRPr="0025262C">
              <w:rPr>
                <w:rFonts w:ascii="Calibri" w:hAnsi="Calibri" w:cs="Calibri"/>
              </w:rPr>
              <w:t xml:space="preserve"> </w:t>
            </w:r>
          </w:p>
          <w:p w14:paraId="594FEEF2" w14:textId="3A41E0BF"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proofErr w:type="spellStart"/>
            <w:r w:rsidRPr="0025262C">
              <w:rPr>
                <w:rFonts w:ascii="Calibri" w:hAnsi="Calibri" w:cs="Calibri"/>
              </w:rPr>
              <w:t>Accoucheur·se·s</w:t>
            </w:r>
            <w:proofErr w:type="spellEnd"/>
            <w:r w:rsidRPr="0025262C">
              <w:rPr>
                <w:rFonts w:ascii="Calibri" w:hAnsi="Calibri" w:cs="Calibri"/>
              </w:rPr>
              <w:t xml:space="preserve"> </w:t>
            </w:r>
            <w:proofErr w:type="spellStart"/>
            <w:r w:rsidRPr="0025262C">
              <w:rPr>
                <w:rFonts w:ascii="Calibri" w:hAnsi="Calibri" w:cs="Calibri"/>
              </w:rPr>
              <w:t>traditionnel·le·s</w:t>
            </w:r>
            <w:proofErr w:type="spellEnd"/>
          </w:p>
          <w:p w14:paraId="0C57E1C5" w14:textId="77777777" w:rsidR="00EF158C" w:rsidRPr="00262526" w:rsidRDefault="00EF158C" w:rsidP="0033365F">
            <w:pPr>
              <w:pStyle w:val="ListParagraph"/>
              <w:widowControl w:val="0"/>
              <w:spacing w:after="0" w:line="240" w:lineRule="auto"/>
              <w:ind w:left="-16" w:right="57"/>
              <w:contextualSpacing w:val="0"/>
              <w:jc w:val="both"/>
              <w:rPr>
                <w:rFonts w:ascii="Calibri" w:hAnsi="Calibri" w:cs="Calibri"/>
              </w:rPr>
            </w:pPr>
          </w:p>
          <w:p w14:paraId="6A8E8F8E"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Gouvernement </w:t>
            </w:r>
          </w:p>
          <w:p w14:paraId="7A262C06" w14:textId="227D0900"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Ministère de la Santé</w:t>
            </w:r>
          </w:p>
          <w:p w14:paraId="31CF14F3" w14:textId="77777777" w:rsidR="00EF158C" w:rsidRPr="00262526" w:rsidRDefault="00EF158C" w:rsidP="0033365F">
            <w:pPr>
              <w:pStyle w:val="ListParagraph"/>
              <w:widowControl w:val="0"/>
              <w:spacing w:after="0" w:line="240" w:lineRule="auto"/>
              <w:ind w:left="-16" w:right="57"/>
              <w:contextualSpacing w:val="0"/>
              <w:jc w:val="both"/>
              <w:rPr>
                <w:rFonts w:ascii="Calibri" w:hAnsi="Calibri" w:cs="Calibri"/>
              </w:rPr>
            </w:pPr>
          </w:p>
          <w:p w14:paraId="2573E289" w14:textId="77777777" w:rsidR="00B158F1" w:rsidRPr="00262526" w:rsidRDefault="00B158F1" w:rsidP="0033365F">
            <w:pPr>
              <w:pStyle w:val="ListParagraph"/>
              <w:widowControl w:val="0"/>
              <w:spacing w:after="0" w:line="240" w:lineRule="auto"/>
              <w:ind w:left="0" w:right="57"/>
              <w:contextualSpacing w:val="0"/>
              <w:jc w:val="both"/>
              <w:rPr>
                <w:rFonts w:ascii="Calibri" w:hAnsi="Calibri" w:cs="Calibri"/>
              </w:rPr>
            </w:pPr>
            <w:r w:rsidRPr="0025262C">
              <w:rPr>
                <w:rFonts w:ascii="Calibri" w:hAnsi="Calibri" w:cs="Calibri"/>
              </w:rPr>
              <w:t xml:space="preserve">Secteurs humanitaires </w:t>
            </w:r>
          </w:p>
          <w:p w14:paraId="69C65B16"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Bénévoles de la Croix-Rouge et du Croissant-Rouge</w:t>
            </w:r>
          </w:p>
          <w:p w14:paraId="79A15978"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UNICEF</w:t>
            </w:r>
          </w:p>
          <w:p w14:paraId="409D19DE" w14:textId="77777777" w:rsidR="00F258AE"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OMS</w:t>
            </w:r>
          </w:p>
          <w:p w14:paraId="3DF241D0" w14:textId="23AC6F08" w:rsidR="00B158F1" w:rsidRPr="00262526" w:rsidRDefault="00B158F1" w:rsidP="0033365F">
            <w:pPr>
              <w:pStyle w:val="ListParagraph"/>
              <w:widowControl w:val="0"/>
              <w:spacing w:after="0" w:line="240" w:lineRule="auto"/>
              <w:ind w:left="-16" w:right="57"/>
              <w:contextualSpacing w:val="0"/>
              <w:jc w:val="both"/>
              <w:rPr>
                <w:rFonts w:ascii="Calibri" w:hAnsi="Calibri" w:cs="Calibri"/>
              </w:rPr>
            </w:pPr>
          </w:p>
          <w:p w14:paraId="11D38DB9" w14:textId="6EA3F9A0"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Autres sources : ________________________</w:t>
            </w:r>
          </w:p>
        </w:tc>
      </w:tr>
      <w:tr w:rsidR="00B158F1" w:rsidRPr="0025262C" w14:paraId="5252E035" w14:textId="77777777" w:rsidTr="00262526">
        <w:tc>
          <w:tcPr>
            <w:tcW w:w="988" w:type="dxa"/>
            <w:shd w:val="clear" w:color="auto" w:fill="auto"/>
            <w:tcMar>
              <w:top w:w="0" w:type="dxa"/>
              <w:left w:w="108" w:type="dxa"/>
              <w:bottom w:w="0" w:type="dxa"/>
              <w:right w:w="108" w:type="dxa"/>
            </w:tcMar>
            <w:vAlign w:val="center"/>
          </w:tcPr>
          <w:p w14:paraId="5DD3F0EC" w14:textId="6CB255F4"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27</w:t>
            </w:r>
          </w:p>
        </w:tc>
        <w:tc>
          <w:tcPr>
            <w:tcW w:w="6002" w:type="dxa"/>
            <w:shd w:val="clear" w:color="auto" w:fill="auto"/>
            <w:tcMar>
              <w:top w:w="0" w:type="dxa"/>
              <w:left w:w="108" w:type="dxa"/>
              <w:bottom w:w="0" w:type="dxa"/>
              <w:right w:w="108" w:type="dxa"/>
            </w:tcMar>
            <w:vAlign w:val="center"/>
          </w:tcPr>
          <w:p w14:paraId="26CE67BA" w14:textId="22DC8A9A" w:rsidR="00B158F1" w:rsidRPr="0025262C" w:rsidRDefault="00B158F1" w:rsidP="0025262C">
            <w:pPr>
              <w:widowControl w:val="0"/>
              <w:jc w:val="both"/>
              <w:rPr>
                <w:rFonts w:ascii="Calibri" w:eastAsia="Calibri" w:hAnsi="Calibri" w:cs="Calibri"/>
              </w:rPr>
            </w:pPr>
            <w:r w:rsidRPr="0025262C">
              <w:rPr>
                <w:rFonts w:ascii="Calibri" w:hAnsi="Calibri" w:cs="Calibri"/>
              </w:rPr>
              <w:t>Dans quelle mesure faites-vous confiance aux informations relayées à propos de la COVID-19 par les sources d’information suivantes ?</w:t>
            </w:r>
          </w:p>
          <w:p w14:paraId="576E03D0" w14:textId="588CAB48" w:rsidR="00B158F1" w:rsidRPr="0025262C" w:rsidRDefault="00B158F1" w:rsidP="0025262C">
            <w:pPr>
              <w:widowControl w:val="0"/>
              <w:jc w:val="both"/>
              <w:rPr>
                <w:rFonts w:ascii="Calibri" w:eastAsia="Calibri" w:hAnsi="Calibri" w:cs="Calibri"/>
              </w:rPr>
            </w:pPr>
            <w:r w:rsidRPr="0025262C">
              <w:rPr>
                <w:rFonts w:ascii="Calibri" w:hAnsi="Calibri" w:cs="Calibri"/>
                <w:highlight w:val="yellow"/>
              </w:rPr>
              <w:t>Pour chaque point, utiliser les échelles (confiance</w:t>
            </w:r>
            <w:r w:rsidR="00C67158" w:rsidRPr="0025262C">
              <w:rPr>
                <w:rFonts w:ascii="Calibri" w:hAnsi="Calibri" w:cs="Calibri"/>
                <w:highlight w:val="yellow"/>
              </w:rPr>
              <w:t xml:space="preserve"> faible</w:t>
            </w:r>
            <w:r w:rsidRPr="0025262C">
              <w:rPr>
                <w:rFonts w:ascii="Calibri" w:hAnsi="Calibri" w:cs="Calibri"/>
                <w:highlight w:val="yellow"/>
              </w:rPr>
              <w:t> ; confiance moyenne ; grande confiance).</w:t>
            </w:r>
            <w:r w:rsidR="00915CED" w:rsidRPr="0025262C">
              <w:rPr>
                <w:rFonts w:ascii="Calibri" w:hAnsi="Calibri" w:cs="Calibri"/>
              </w:rPr>
              <w:t xml:space="preserve"> </w:t>
            </w:r>
          </w:p>
        </w:tc>
        <w:tc>
          <w:tcPr>
            <w:tcW w:w="7560" w:type="dxa"/>
            <w:shd w:val="clear" w:color="auto" w:fill="auto"/>
            <w:tcMar>
              <w:top w:w="0" w:type="dxa"/>
              <w:left w:w="108" w:type="dxa"/>
              <w:bottom w:w="0" w:type="dxa"/>
              <w:right w:w="108" w:type="dxa"/>
            </w:tcMar>
          </w:tcPr>
          <w:p w14:paraId="32953A13"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Médias </w:t>
            </w:r>
          </w:p>
          <w:p w14:paraId="21E1B9E1"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Télévision </w:t>
            </w:r>
          </w:p>
          <w:p w14:paraId="6BA4B172"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Journaux imprimés</w:t>
            </w:r>
          </w:p>
          <w:p w14:paraId="283851E9" w14:textId="006E021A" w:rsidR="00B158F1" w:rsidRPr="0025262C" w:rsidRDefault="00B158F1" w:rsidP="00262526">
            <w:pPr>
              <w:pStyle w:val="ListParagraph"/>
              <w:widowControl w:val="0"/>
              <w:numPr>
                <w:ilvl w:val="0"/>
                <w:numId w:val="11"/>
              </w:numPr>
              <w:spacing w:after="0" w:line="240" w:lineRule="auto"/>
              <w:ind w:left="409" w:right="57" w:hanging="425"/>
              <w:contextualSpacing w:val="0"/>
              <w:jc w:val="both"/>
              <w:rPr>
                <w:rFonts w:ascii="Calibri" w:eastAsia="Calibri" w:hAnsi="Calibri" w:cs="Calibri"/>
              </w:rPr>
            </w:pPr>
            <w:r w:rsidRPr="0025262C">
              <w:rPr>
                <w:rFonts w:ascii="Calibri" w:hAnsi="Calibri" w:cs="Calibri"/>
              </w:rPr>
              <w:t>Stations de radio</w:t>
            </w:r>
          </w:p>
          <w:p w14:paraId="175350AD" w14:textId="77777777" w:rsidR="00EF158C" w:rsidRPr="0025262C" w:rsidRDefault="00EF158C" w:rsidP="0025262C">
            <w:pPr>
              <w:widowControl w:val="0"/>
              <w:jc w:val="both"/>
              <w:rPr>
                <w:rFonts w:ascii="Calibri" w:eastAsia="Calibri" w:hAnsi="Calibri" w:cs="Calibri"/>
              </w:rPr>
            </w:pPr>
          </w:p>
          <w:p w14:paraId="13AB15EA"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Médias en ligne et réseaux sociaux </w:t>
            </w:r>
          </w:p>
          <w:p w14:paraId="25746350"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Sites Web ou actualités en ligne </w:t>
            </w:r>
          </w:p>
          <w:p w14:paraId="7D12BB77"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Réseaux sociaux (Facebook, Twitter, YouTube, WhatsApp, Viber)</w:t>
            </w:r>
          </w:p>
          <w:p w14:paraId="52AEC867" w14:textId="724ABD49"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Moteurs de recherche (Google)</w:t>
            </w:r>
          </w:p>
          <w:p w14:paraId="384C86F4" w14:textId="77777777" w:rsidR="00EF158C" w:rsidRPr="0025262C" w:rsidRDefault="00EF158C" w:rsidP="0025262C">
            <w:pPr>
              <w:widowControl w:val="0"/>
              <w:jc w:val="both"/>
              <w:rPr>
                <w:rFonts w:ascii="Calibri" w:eastAsia="Calibri" w:hAnsi="Calibri" w:cs="Calibri"/>
              </w:rPr>
            </w:pPr>
          </w:p>
          <w:p w14:paraId="164B0125"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Votre communauté </w:t>
            </w:r>
          </w:p>
          <w:p w14:paraId="5677A73B"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Conversations avec votre famille et vos amis</w:t>
            </w:r>
          </w:p>
          <w:p w14:paraId="47576484"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Agents de santé communautaires </w:t>
            </w:r>
          </w:p>
          <w:p w14:paraId="7EB7ECDF" w14:textId="6AE21063"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Responsables communautaires ou religieux</w:t>
            </w:r>
          </w:p>
          <w:p w14:paraId="7D9B8652" w14:textId="77777777" w:rsidR="00EF158C" w:rsidRPr="0025262C" w:rsidRDefault="00EF158C" w:rsidP="0025262C">
            <w:pPr>
              <w:widowControl w:val="0"/>
              <w:jc w:val="both"/>
              <w:rPr>
                <w:rFonts w:ascii="Calibri" w:eastAsia="Calibri" w:hAnsi="Calibri" w:cs="Calibri"/>
              </w:rPr>
            </w:pPr>
          </w:p>
          <w:p w14:paraId="71072DCE"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Secteurs traditionnels </w:t>
            </w:r>
          </w:p>
          <w:p w14:paraId="3B752F59"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proofErr w:type="spellStart"/>
            <w:r w:rsidRPr="0025262C">
              <w:rPr>
                <w:rFonts w:ascii="Calibri" w:hAnsi="Calibri" w:cs="Calibri"/>
              </w:rPr>
              <w:t>Guérisseur·euse·s</w:t>
            </w:r>
            <w:proofErr w:type="spellEnd"/>
            <w:r w:rsidRPr="0025262C">
              <w:rPr>
                <w:rFonts w:ascii="Calibri" w:hAnsi="Calibri" w:cs="Calibri"/>
              </w:rPr>
              <w:t xml:space="preserve"> </w:t>
            </w:r>
            <w:proofErr w:type="spellStart"/>
            <w:r w:rsidRPr="0025262C">
              <w:rPr>
                <w:rFonts w:ascii="Calibri" w:hAnsi="Calibri" w:cs="Calibri"/>
              </w:rPr>
              <w:t>traditionnel·le·s</w:t>
            </w:r>
            <w:proofErr w:type="spellEnd"/>
            <w:r w:rsidRPr="0025262C">
              <w:rPr>
                <w:rFonts w:ascii="Calibri" w:hAnsi="Calibri" w:cs="Calibri"/>
              </w:rPr>
              <w:t xml:space="preserve"> </w:t>
            </w:r>
          </w:p>
          <w:p w14:paraId="19A63862" w14:textId="527CE868"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proofErr w:type="spellStart"/>
            <w:r w:rsidRPr="0025262C">
              <w:rPr>
                <w:rFonts w:ascii="Calibri" w:hAnsi="Calibri" w:cs="Calibri"/>
              </w:rPr>
              <w:t>Accoucheur·se·s</w:t>
            </w:r>
            <w:proofErr w:type="spellEnd"/>
            <w:r w:rsidRPr="0025262C">
              <w:rPr>
                <w:rFonts w:ascii="Calibri" w:hAnsi="Calibri" w:cs="Calibri"/>
              </w:rPr>
              <w:t xml:space="preserve"> </w:t>
            </w:r>
            <w:proofErr w:type="spellStart"/>
            <w:r w:rsidRPr="0025262C">
              <w:rPr>
                <w:rFonts w:ascii="Calibri" w:hAnsi="Calibri" w:cs="Calibri"/>
              </w:rPr>
              <w:t>traditionnel·le·s</w:t>
            </w:r>
            <w:proofErr w:type="spellEnd"/>
          </w:p>
          <w:p w14:paraId="1CECB7EC" w14:textId="77777777" w:rsidR="00EF158C" w:rsidRPr="0025262C" w:rsidRDefault="00EF158C" w:rsidP="0025262C">
            <w:pPr>
              <w:widowControl w:val="0"/>
              <w:jc w:val="both"/>
              <w:rPr>
                <w:rFonts w:ascii="Calibri" w:eastAsia="Calibri" w:hAnsi="Calibri" w:cs="Calibri"/>
              </w:rPr>
            </w:pPr>
          </w:p>
          <w:p w14:paraId="18CDD348"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Gouvernement </w:t>
            </w:r>
          </w:p>
          <w:p w14:paraId="2B2F362B" w14:textId="40589FEB"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Ministère de la Santé</w:t>
            </w:r>
          </w:p>
          <w:p w14:paraId="22FBC347" w14:textId="77777777" w:rsidR="00EF158C" w:rsidRPr="0025262C" w:rsidRDefault="00EF158C" w:rsidP="0025262C">
            <w:pPr>
              <w:widowControl w:val="0"/>
              <w:jc w:val="both"/>
              <w:rPr>
                <w:rFonts w:ascii="Calibri" w:eastAsia="Calibri" w:hAnsi="Calibri" w:cs="Calibri"/>
              </w:rPr>
            </w:pPr>
          </w:p>
          <w:p w14:paraId="4D3DCE43" w14:textId="77777777" w:rsidR="00B158F1" w:rsidRPr="0025262C" w:rsidRDefault="00B158F1" w:rsidP="0025262C">
            <w:pPr>
              <w:widowControl w:val="0"/>
              <w:jc w:val="both"/>
              <w:rPr>
                <w:rFonts w:ascii="Calibri" w:eastAsia="Calibri" w:hAnsi="Calibri" w:cs="Calibri"/>
              </w:rPr>
            </w:pPr>
            <w:r w:rsidRPr="0025262C">
              <w:rPr>
                <w:rFonts w:ascii="Calibri" w:hAnsi="Calibri" w:cs="Calibri"/>
              </w:rPr>
              <w:t xml:space="preserve">Secteurs humanitaires </w:t>
            </w:r>
          </w:p>
          <w:p w14:paraId="571EB47C"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Bénévoles et personnel de la Croix-Rouge et du Croissant-Rouge</w:t>
            </w:r>
          </w:p>
          <w:p w14:paraId="4FFED236" w14:textId="77777777"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UNICEF</w:t>
            </w:r>
          </w:p>
          <w:p w14:paraId="7DD3414C" w14:textId="2F7F4A85" w:rsidR="00B158F1" w:rsidRPr="00262526" w:rsidRDefault="00B158F1" w:rsidP="00262526">
            <w:pPr>
              <w:pStyle w:val="ListParagraph"/>
              <w:widowControl w:val="0"/>
              <w:numPr>
                <w:ilvl w:val="0"/>
                <w:numId w:val="11"/>
              </w:numPr>
              <w:spacing w:after="0" w:line="240" w:lineRule="auto"/>
              <w:ind w:left="409" w:right="57" w:hanging="425"/>
              <w:contextualSpacing w:val="0"/>
              <w:jc w:val="both"/>
              <w:rPr>
                <w:rFonts w:ascii="Calibri" w:hAnsi="Calibri" w:cs="Calibri"/>
              </w:rPr>
            </w:pPr>
            <w:r w:rsidRPr="0025262C">
              <w:rPr>
                <w:rFonts w:ascii="Calibri" w:hAnsi="Calibri" w:cs="Calibri"/>
              </w:rPr>
              <w:t xml:space="preserve">OMS </w:t>
            </w:r>
          </w:p>
          <w:p w14:paraId="415A8DFC" w14:textId="77777777" w:rsidR="00EF158C" w:rsidRPr="00262526" w:rsidRDefault="00EF158C" w:rsidP="0009362D">
            <w:pPr>
              <w:pStyle w:val="ListParagraph"/>
              <w:widowControl w:val="0"/>
              <w:spacing w:after="0" w:line="240" w:lineRule="auto"/>
              <w:ind w:left="-16" w:right="57"/>
              <w:contextualSpacing w:val="0"/>
              <w:jc w:val="both"/>
              <w:rPr>
                <w:rFonts w:ascii="Calibri" w:hAnsi="Calibri" w:cs="Calibri"/>
              </w:rPr>
            </w:pPr>
          </w:p>
          <w:p w14:paraId="2C7CFF17" w14:textId="41FC8537" w:rsidR="00B158F1" w:rsidRPr="0025262C" w:rsidRDefault="00B158F1" w:rsidP="00262526">
            <w:pPr>
              <w:pStyle w:val="ListParagraph"/>
              <w:widowControl w:val="0"/>
              <w:numPr>
                <w:ilvl w:val="0"/>
                <w:numId w:val="11"/>
              </w:numPr>
              <w:spacing w:after="0" w:line="240" w:lineRule="auto"/>
              <w:ind w:left="409" w:right="57" w:hanging="425"/>
              <w:contextualSpacing w:val="0"/>
              <w:jc w:val="both"/>
              <w:rPr>
                <w:rFonts w:ascii="Calibri" w:eastAsia="Calibri" w:hAnsi="Calibri" w:cs="Calibri"/>
              </w:rPr>
            </w:pPr>
            <w:r w:rsidRPr="0025262C">
              <w:rPr>
                <w:rFonts w:ascii="Calibri" w:hAnsi="Calibri" w:cs="Calibri"/>
              </w:rPr>
              <w:t>Autres sources : ___________________________</w:t>
            </w:r>
          </w:p>
        </w:tc>
      </w:tr>
    </w:tbl>
    <w:p w14:paraId="4BE07126" w14:textId="77777777" w:rsidR="000A14D7" w:rsidRDefault="000A14D7">
      <w: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002"/>
        <w:gridCol w:w="7560"/>
      </w:tblGrid>
      <w:tr w:rsidR="00B158F1" w:rsidRPr="0025262C" w14:paraId="1F6F807B" w14:textId="77777777" w:rsidTr="00262526">
        <w:tc>
          <w:tcPr>
            <w:tcW w:w="988" w:type="dxa"/>
            <w:shd w:val="clear" w:color="auto" w:fill="auto"/>
            <w:tcMar>
              <w:top w:w="0" w:type="dxa"/>
              <w:left w:w="108" w:type="dxa"/>
              <w:bottom w:w="0" w:type="dxa"/>
              <w:right w:w="108" w:type="dxa"/>
            </w:tcMar>
            <w:vAlign w:val="center"/>
          </w:tcPr>
          <w:p w14:paraId="50703CB3" w14:textId="70A02CB8"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28</w:t>
            </w:r>
          </w:p>
        </w:tc>
        <w:tc>
          <w:tcPr>
            <w:tcW w:w="6002" w:type="dxa"/>
            <w:shd w:val="clear" w:color="auto" w:fill="auto"/>
            <w:tcMar>
              <w:top w:w="0" w:type="dxa"/>
              <w:left w:w="108" w:type="dxa"/>
              <w:bottom w:w="0" w:type="dxa"/>
              <w:right w:w="108" w:type="dxa"/>
            </w:tcMar>
            <w:vAlign w:val="center"/>
          </w:tcPr>
          <w:p w14:paraId="27424F06" w14:textId="50D0A057" w:rsidR="00B158F1" w:rsidRPr="0025262C" w:rsidRDefault="00B158F1" w:rsidP="0033365F">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Quel est le type d’informations dont vous avez besoin à l’heure actuelle ? (Choisissez une ou plusieurs réponses)</w:t>
            </w:r>
          </w:p>
        </w:tc>
        <w:tc>
          <w:tcPr>
            <w:tcW w:w="7560" w:type="dxa"/>
            <w:shd w:val="clear" w:color="auto" w:fill="auto"/>
            <w:tcMar>
              <w:top w:w="0" w:type="dxa"/>
              <w:left w:w="108" w:type="dxa"/>
              <w:bottom w:w="0" w:type="dxa"/>
              <w:right w:w="108" w:type="dxa"/>
            </w:tcMar>
          </w:tcPr>
          <w:p w14:paraId="35DE72B8" w14:textId="4FCF1277"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Symptômes de la COVID-19</w:t>
            </w:r>
          </w:p>
          <w:p w14:paraId="31E3D902" w14:textId="56043DDD"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Témoignages personnels</w:t>
            </w:r>
          </w:p>
          <w:p w14:paraId="0D08E53E" w14:textId="7BC630EE" w:rsidR="00B158F1"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Informations sur le développement d’un vaccin contre la COVID-19</w:t>
            </w:r>
          </w:p>
          <w:p w14:paraId="7D291143" w14:textId="7D501F01"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Informations sur le développement d’un traitement de la COVID-19</w:t>
            </w:r>
          </w:p>
          <w:p w14:paraId="5DDADEC3" w14:textId="05C27602"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Mesures visant à prévenir la propagation de la maladie dans mon pays</w:t>
            </w:r>
          </w:p>
          <w:p w14:paraId="3A880DDC" w14:textId="1035DBF5"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Mesures à prendre pour protéger une personne à risque</w:t>
            </w:r>
          </w:p>
          <w:p w14:paraId="2CE64F17" w14:textId="7D440670"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Mesures à prendre en cas de symptômes ressentis par moi-même ou par un membre de ma famille</w:t>
            </w:r>
          </w:p>
          <w:p w14:paraId="621D354F" w14:textId="35B7FEFC"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Dispositions à prendre pour m’occuper au mieux de la scolarité de mes enfants</w:t>
            </w:r>
          </w:p>
          <w:p w14:paraId="72989719" w14:textId="025F45F5" w:rsidR="00EF158C" w:rsidRPr="00262526"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25262C">
              <w:rPr>
                <w:rFonts w:ascii="Calibri" w:hAnsi="Calibri" w:cs="Calibri"/>
              </w:rPr>
              <w:t>Informations détaillées relatives aux restrictions de déplacement</w:t>
            </w:r>
            <w:r w:rsidR="00E137BB" w:rsidRPr="0025262C">
              <w:rPr>
                <w:rFonts w:ascii="Calibri" w:hAnsi="Calibri" w:cs="Calibri"/>
              </w:rPr>
              <w:t xml:space="preserve"> </w:t>
            </w:r>
          </w:p>
          <w:p w14:paraId="67FE3CCD" w14:textId="43FC6763" w:rsidR="00B158F1" w:rsidRPr="0025262C" w:rsidRDefault="00B158F1" w:rsidP="00262526">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25262C">
              <w:rPr>
                <w:rFonts w:ascii="Calibri" w:hAnsi="Calibri" w:cs="Calibri"/>
              </w:rPr>
              <w:t>Autre, précisez</w:t>
            </w:r>
            <w:proofErr w:type="gramStart"/>
            <w:r w:rsidRPr="0025262C">
              <w:rPr>
                <w:rFonts w:ascii="Calibri" w:hAnsi="Calibri" w:cs="Calibri"/>
              </w:rPr>
              <w:t> :_</w:t>
            </w:r>
            <w:proofErr w:type="gramEnd"/>
            <w:r w:rsidRPr="0025262C">
              <w:rPr>
                <w:rFonts w:ascii="Calibri" w:hAnsi="Calibri" w:cs="Calibri"/>
              </w:rPr>
              <w:t>_____________________________</w:t>
            </w:r>
          </w:p>
        </w:tc>
      </w:tr>
      <w:tr w:rsidR="00B158F1" w:rsidRPr="0025262C" w14:paraId="180347D5" w14:textId="77777777" w:rsidTr="00262526">
        <w:tc>
          <w:tcPr>
            <w:tcW w:w="14550" w:type="dxa"/>
            <w:gridSpan w:val="3"/>
            <w:shd w:val="clear" w:color="auto" w:fill="D9D9D9" w:themeFill="background1" w:themeFillShade="D9"/>
            <w:tcMar>
              <w:top w:w="0" w:type="dxa"/>
              <w:left w:w="108" w:type="dxa"/>
              <w:bottom w:w="0" w:type="dxa"/>
              <w:right w:w="108" w:type="dxa"/>
            </w:tcMar>
            <w:vAlign w:val="center"/>
          </w:tcPr>
          <w:p w14:paraId="13A0B9C4" w14:textId="4E0CAEC5" w:rsidR="00B158F1" w:rsidRPr="0025262C" w:rsidRDefault="003669F5" w:rsidP="000A14D7">
            <w:pPr>
              <w:widowControl w:val="0"/>
              <w:pBdr>
                <w:top w:val="nil"/>
                <w:left w:val="nil"/>
                <w:bottom w:val="nil"/>
                <w:right w:val="nil"/>
                <w:between w:val="nil"/>
              </w:pBdr>
              <w:spacing w:before="60" w:after="60"/>
              <w:ind w:right="57"/>
              <w:jc w:val="center"/>
              <w:rPr>
                <w:rFonts w:ascii="Calibri" w:eastAsia="Calibri" w:hAnsi="Calibri" w:cs="Calibri"/>
                <w:b/>
              </w:rPr>
            </w:pPr>
            <w:r w:rsidRPr="0025262C">
              <w:rPr>
                <w:rFonts w:ascii="Calibri" w:hAnsi="Calibri" w:cs="Calibri"/>
                <w:b/>
              </w:rPr>
              <w:t>Commentaires/Suggestions</w:t>
            </w:r>
          </w:p>
        </w:tc>
      </w:tr>
      <w:tr w:rsidR="00B158F1" w:rsidRPr="0025262C" w14:paraId="36DA847E" w14:textId="77777777" w:rsidTr="000A14D7">
        <w:tc>
          <w:tcPr>
            <w:tcW w:w="988" w:type="dxa"/>
            <w:shd w:val="clear" w:color="auto" w:fill="auto"/>
            <w:tcMar>
              <w:top w:w="0" w:type="dxa"/>
              <w:left w:w="108" w:type="dxa"/>
              <w:bottom w:w="0" w:type="dxa"/>
              <w:right w:w="108" w:type="dxa"/>
            </w:tcMar>
            <w:vAlign w:val="center"/>
          </w:tcPr>
          <w:p w14:paraId="50E76FA0" w14:textId="59166ACD"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29</w:t>
            </w:r>
          </w:p>
        </w:tc>
        <w:tc>
          <w:tcPr>
            <w:tcW w:w="6002" w:type="dxa"/>
            <w:shd w:val="clear" w:color="auto" w:fill="auto"/>
            <w:tcMar>
              <w:top w:w="0" w:type="dxa"/>
              <w:left w:w="108" w:type="dxa"/>
              <w:bottom w:w="0" w:type="dxa"/>
              <w:right w:w="108" w:type="dxa"/>
            </w:tcMar>
            <w:vAlign w:val="center"/>
          </w:tcPr>
          <w:p w14:paraId="59B21E45" w14:textId="7777777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Avez-vous des suggestions pour améliorer la communication à propos de la maladie ? </w:t>
            </w:r>
          </w:p>
        </w:tc>
        <w:tc>
          <w:tcPr>
            <w:tcW w:w="7560" w:type="dxa"/>
            <w:shd w:val="clear" w:color="auto" w:fill="auto"/>
            <w:tcMar>
              <w:top w:w="0" w:type="dxa"/>
              <w:left w:w="108" w:type="dxa"/>
              <w:bottom w:w="0" w:type="dxa"/>
              <w:right w:w="108" w:type="dxa"/>
            </w:tcMar>
            <w:vAlign w:val="center"/>
          </w:tcPr>
          <w:p w14:paraId="21403268" w14:textId="77777777" w:rsidR="00B158F1" w:rsidRPr="0025262C" w:rsidRDefault="00B158F1" w:rsidP="000A14D7">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highlight w:val="yellow"/>
              </w:rPr>
              <w:t>Question ouverte</w:t>
            </w:r>
          </w:p>
        </w:tc>
      </w:tr>
      <w:tr w:rsidR="00B158F1" w:rsidRPr="0025262C" w14:paraId="7AD05451" w14:textId="77777777" w:rsidTr="000A14D7">
        <w:tc>
          <w:tcPr>
            <w:tcW w:w="988" w:type="dxa"/>
            <w:shd w:val="clear" w:color="auto" w:fill="auto"/>
            <w:tcMar>
              <w:top w:w="0" w:type="dxa"/>
              <w:left w:w="108" w:type="dxa"/>
              <w:bottom w:w="0" w:type="dxa"/>
              <w:right w:w="108" w:type="dxa"/>
            </w:tcMar>
            <w:vAlign w:val="center"/>
          </w:tcPr>
          <w:p w14:paraId="78199EE6" w14:textId="0745E94C"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30</w:t>
            </w:r>
          </w:p>
        </w:tc>
        <w:tc>
          <w:tcPr>
            <w:tcW w:w="6002" w:type="dxa"/>
            <w:shd w:val="clear" w:color="auto" w:fill="auto"/>
            <w:tcMar>
              <w:top w:w="0" w:type="dxa"/>
              <w:left w:w="108" w:type="dxa"/>
              <w:bottom w:w="0" w:type="dxa"/>
              <w:right w:w="108" w:type="dxa"/>
            </w:tcMar>
            <w:vAlign w:val="center"/>
          </w:tcPr>
          <w:p w14:paraId="09F1E88D" w14:textId="601F88EA"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Avez-vous des suggestions d’activités communautaires pouvant prévenir la transmission de la maladie ou aider la communauté à gérer des cas d’infection par la COVID-19 ?</w:t>
            </w:r>
          </w:p>
        </w:tc>
        <w:tc>
          <w:tcPr>
            <w:tcW w:w="7560" w:type="dxa"/>
            <w:shd w:val="clear" w:color="auto" w:fill="auto"/>
            <w:tcMar>
              <w:top w:w="0" w:type="dxa"/>
              <w:left w:w="108" w:type="dxa"/>
              <w:bottom w:w="0" w:type="dxa"/>
              <w:right w:w="108" w:type="dxa"/>
            </w:tcMar>
            <w:vAlign w:val="center"/>
          </w:tcPr>
          <w:p w14:paraId="20731A9A" w14:textId="77777777" w:rsidR="00B158F1" w:rsidRPr="0025262C" w:rsidRDefault="00B158F1" w:rsidP="000A14D7">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highlight w:val="yellow"/>
              </w:rPr>
              <w:t>Question ouverte</w:t>
            </w:r>
          </w:p>
        </w:tc>
      </w:tr>
      <w:tr w:rsidR="00B158F1" w:rsidRPr="0025262C" w14:paraId="786891AD" w14:textId="77777777" w:rsidTr="000A14D7">
        <w:tc>
          <w:tcPr>
            <w:tcW w:w="988" w:type="dxa"/>
            <w:shd w:val="clear" w:color="auto" w:fill="auto"/>
            <w:tcMar>
              <w:top w:w="0" w:type="dxa"/>
              <w:left w:w="108" w:type="dxa"/>
              <w:bottom w:w="0" w:type="dxa"/>
              <w:right w:w="108" w:type="dxa"/>
            </w:tcMar>
            <w:vAlign w:val="center"/>
          </w:tcPr>
          <w:p w14:paraId="253FA77B" w14:textId="30FAFFF7"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31</w:t>
            </w:r>
          </w:p>
        </w:tc>
        <w:tc>
          <w:tcPr>
            <w:tcW w:w="6002" w:type="dxa"/>
            <w:shd w:val="clear" w:color="auto" w:fill="auto"/>
            <w:tcMar>
              <w:top w:w="0" w:type="dxa"/>
              <w:left w:w="108" w:type="dxa"/>
              <w:bottom w:w="0" w:type="dxa"/>
              <w:right w:w="108" w:type="dxa"/>
            </w:tcMar>
            <w:vAlign w:val="center"/>
          </w:tcPr>
          <w:p w14:paraId="6D26135F" w14:textId="76CD1D7F"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 xml:space="preserve">Que pourrions-nous faire pour améliorer la manière dont nous fournissons des informations à propos de la COVID-19 ? </w:t>
            </w:r>
          </w:p>
        </w:tc>
        <w:tc>
          <w:tcPr>
            <w:tcW w:w="7560" w:type="dxa"/>
            <w:shd w:val="clear" w:color="auto" w:fill="auto"/>
            <w:tcMar>
              <w:top w:w="0" w:type="dxa"/>
              <w:left w:w="108" w:type="dxa"/>
              <w:bottom w:w="0" w:type="dxa"/>
              <w:right w:w="108" w:type="dxa"/>
            </w:tcMar>
            <w:vAlign w:val="center"/>
          </w:tcPr>
          <w:p w14:paraId="68C2133A" w14:textId="7CDC4073" w:rsidR="00B158F1" w:rsidRPr="0025262C" w:rsidRDefault="004E0EC6" w:rsidP="000A14D7">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highlight w:val="yellow"/>
              </w:rPr>
              <w:t>Question ouverte</w:t>
            </w:r>
          </w:p>
        </w:tc>
      </w:tr>
      <w:tr w:rsidR="00B158F1" w:rsidRPr="0025262C" w14:paraId="0C40683B" w14:textId="77777777" w:rsidTr="00262526">
        <w:tc>
          <w:tcPr>
            <w:tcW w:w="988" w:type="dxa"/>
            <w:shd w:val="clear" w:color="auto" w:fill="auto"/>
            <w:tcMar>
              <w:top w:w="0" w:type="dxa"/>
              <w:left w:w="108" w:type="dxa"/>
              <w:bottom w:w="0" w:type="dxa"/>
              <w:right w:w="108" w:type="dxa"/>
            </w:tcMar>
            <w:vAlign w:val="center"/>
          </w:tcPr>
          <w:p w14:paraId="5EA9927B" w14:textId="66FE973C" w:rsidR="00B158F1" w:rsidRPr="0025262C" w:rsidRDefault="00EC6D60"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eastAsia="Calibri" w:hAnsi="Calibri" w:cs="Calibri"/>
              </w:rPr>
              <w:t>32</w:t>
            </w:r>
          </w:p>
        </w:tc>
        <w:tc>
          <w:tcPr>
            <w:tcW w:w="6002" w:type="dxa"/>
            <w:shd w:val="clear" w:color="auto" w:fill="auto"/>
            <w:tcMar>
              <w:top w:w="0" w:type="dxa"/>
              <w:left w:w="108" w:type="dxa"/>
              <w:bottom w:w="0" w:type="dxa"/>
              <w:right w:w="108" w:type="dxa"/>
            </w:tcMar>
            <w:vAlign w:val="center"/>
          </w:tcPr>
          <w:p w14:paraId="2A65639C" w14:textId="09364007" w:rsidR="00B158F1" w:rsidRPr="0025262C" w:rsidRDefault="00B158F1" w:rsidP="0025262C">
            <w:pPr>
              <w:widowControl w:val="0"/>
              <w:pBdr>
                <w:top w:val="nil"/>
                <w:left w:val="nil"/>
                <w:bottom w:val="nil"/>
                <w:right w:val="nil"/>
                <w:between w:val="nil"/>
              </w:pBdr>
              <w:ind w:right="57"/>
              <w:jc w:val="both"/>
              <w:rPr>
                <w:rFonts w:ascii="Calibri" w:eastAsia="Calibri" w:hAnsi="Calibri" w:cs="Calibri"/>
              </w:rPr>
            </w:pPr>
            <w:r w:rsidRPr="0025262C">
              <w:rPr>
                <w:rFonts w:ascii="Calibri" w:hAnsi="Calibri" w:cs="Calibri"/>
              </w:rPr>
              <w:t>FIN DE L’ENQUÊTE</w:t>
            </w:r>
            <w:r w:rsidR="00915CED" w:rsidRPr="0025262C">
              <w:rPr>
                <w:rFonts w:ascii="Calibri" w:hAnsi="Calibri" w:cs="Calibri"/>
              </w:rPr>
              <w:t xml:space="preserve"> </w:t>
            </w:r>
          </w:p>
        </w:tc>
        <w:tc>
          <w:tcPr>
            <w:tcW w:w="7560" w:type="dxa"/>
            <w:shd w:val="clear" w:color="auto" w:fill="auto"/>
            <w:tcMar>
              <w:top w:w="0" w:type="dxa"/>
              <w:left w:w="108" w:type="dxa"/>
              <w:bottom w:w="0" w:type="dxa"/>
              <w:right w:w="108" w:type="dxa"/>
            </w:tcMar>
            <w:vAlign w:val="center"/>
          </w:tcPr>
          <w:p w14:paraId="0EAB12DE" w14:textId="77777777" w:rsidR="00B158F1" w:rsidRPr="0025262C" w:rsidRDefault="00B158F1" w:rsidP="00262526">
            <w:pPr>
              <w:widowControl w:val="0"/>
              <w:jc w:val="center"/>
              <w:rPr>
                <w:rFonts w:ascii="Calibri" w:eastAsia="Calibri" w:hAnsi="Calibri" w:cs="Calibri"/>
              </w:rPr>
            </w:pPr>
            <w:r w:rsidRPr="0025262C">
              <w:rPr>
                <w:rFonts w:ascii="Calibri" w:hAnsi="Calibri" w:cs="Calibri"/>
              </w:rPr>
              <w:t>Merci beaucoup !</w:t>
            </w:r>
          </w:p>
          <w:p w14:paraId="53FF9528" w14:textId="78334CDC" w:rsidR="00B158F1" w:rsidRPr="0025262C" w:rsidRDefault="00B158F1" w:rsidP="00262526">
            <w:pPr>
              <w:widowControl w:val="0"/>
              <w:jc w:val="center"/>
              <w:rPr>
                <w:rFonts w:ascii="Calibri" w:eastAsia="Calibri" w:hAnsi="Calibri" w:cs="Calibri"/>
              </w:rPr>
            </w:pPr>
            <w:r w:rsidRPr="0025262C">
              <w:rPr>
                <w:rFonts w:ascii="Calibri" w:hAnsi="Calibri" w:cs="Calibri"/>
              </w:rPr>
              <w:t>Vos réponses nous aideront à fournir des informations utiles en temps voulu à propos de la COVID-19.</w:t>
            </w:r>
          </w:p>
          <w:p w14:paraId="0F09F674" w14:textId="72EBCD00" w:rsidR="00B158F1" w:rsidRPr="0025262C" w:rsidRDefault="00B158F1" w:rsidP="00262526">
            <w:pPr>
              <w:widowControl w:val="0"/>
              <w:pBdr>
                <w:top w:val="nil"/>
                <w:left w:val="nil"/>
                <w:bottom w:val="nil"/>
                <w:right w:val="nil"/>
                <w:between w:val="nil"/>
              </w:pBdr>
              <w:ind w:right="57"/>
              <w:jc w:val="center"/>
              <w:rPr>
                <w:rFonts w:ascii="Calibri" w:eastAsia="Calibri" w:hAnsi="Calibri" w:cs="Calibri"/>
              </w:rPr>
            </w:pPr>
            <w:r w:rsidRPr="0025262C">
              <w:rPr>
                <w:rFonts w:ascii="Calibri" w:hAnsi="Calibri" w:cs="Calibri"/>
                <w:highlight w:val="white"/>
              </w:rPr>
              <w:t>Cliquez sur CONTINUER pour soumettre vos réponses.</w:t>
            </w:r>
          </w:p>
        </w:tc>
      </w:tr>
    </w:tbl>
    <w:p w14:paraId="60403473" w14:textId="77777777" w:rsidR="004D78F4" w:rsidRDefault="004D78F4" w:rsidP="00650541">
      <w:pPr>
        <w:spacing w:line="276" w:lineRule="auto"/>
        <w:rPr>
          <w:rFonts w:eastAsia="Calibri" w:cs="Times New Roman"/>
          <w:b/>
          <w:sz w:val="28"/>
          <w:szCs w:val="28"/>
        </w:rPr>
      </w:pPr>
      <w:r>
        <w:br w:type="page"/>
      </w:r>
    </w:p>
    <w:p w14:paraId="2BAD4EDE" w14:textId="02CC0CD6" w:rsidR="00B158F1" w:rsidRPr="00B137E5" w:rsidRDefault="00B158F1" w:rsidP="00650541">
      <w:pPr>
        <w:pBdr>
          <w:top w:val="nil"/>
          <w:left w:val="nil"/>
          <w:bottom w:val="nil"/>
          <w:right w:val="nil"/>
          <w:between w:val="nil"/>
        </w:pBdr>
        <w:spacing w:line="276" w:lineRule="auto"/>
        <w:ind w:left="57" w:right="57"/>
        <w:jc w:val="both"/>
        <w:rPr>
          <w:rFonts w:eastAsia="Calibri" w:cs="Times New Roman"/>
          <w:b/>
          <w:sz w:val="28"/>
          <w:szCs w:val="28"/>
        </w:rPr>
      </w:pPr>
      <w:r>
        <w:rPr>
          <w:b/>
          <w:sz w:val="28"/>
          <w:szCs w:val="28"/>
        </w:rPr>
        <w:t>ANNEXE 1 : Liste de questions facultatives</w:t>
      </w:r>
      <w:r w:rsidR="00915CED">
        <w:rPr>
          <w:b/>
          <w:sz w:val="28"/>
          <w:szCs w:val="28"/>
        </w:rPr>
        <w:t xml:space="preserve"> </w:t>
      </w:r>
    </w:p>
    <w:tbl>
      <w:tblPr>
        <w:tblW w:w="0" w:type="auto"/>
        <w:jc w:val="center"/>
        <w:tblLook w:val="0400" w:firstRow="0" w:lastRow="0" w:firstColumn="0" w:lastColumn="0" w:noHBand="0" w:noVBand="1"/>
      </w:tblPr>
      <w:tblGrid>
        <w:gridCol w:w="551"/>
        <w:gridCol w:w="7340"/>
        <w:gridCol w:w="6671"/>
      </w:tblGrid>
      <w:tr w:rsidR="00B158F1" w:rsidRPr="0009362D" w14:paraId="409B4C80" w14:textId="77777777" w:rsidTr="0009362D">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2B7649B" w14:textId="5026604C" w:rsidR="00B158F1" w:rsidRPr="0009362D" w:rsidRDefault="00B158F1" w:rsidP="0009362D">
            <w:pPr>
              <w:widowControl w:val="0"/>
              <w:pBdr>
                <w:top w:val="nil"/>
                <w:left w:val="nil"/>
                <w:bottom w:val="nil"/>
                <w:right w:val="nil"/>
                <w:between w:val="nil"/>
              </w:pBdr>
              <w:spacing w:before="60" w:after="60"/>
              <w:ind w:left="57" w:right="57"/>
              <w:jc w:val="center"/>
              <w:rPr>
                <w:rFonts w:ascii="Calibri" w:eastAsia="Calibri" w:hAnsi="Calibri" w:cs="Calibri"/>
                <w:b/>
              </w:rPr>
            </w:pPr>
            <w:r w:rsidRPr="0009362D">
              <w:rPr>
                <w:rFonts w:ascii="Calibri" w:hAnsi="Calibri" w:cs="Calibri"/>
                <w:b/>
              </w:rPr>
              <w:t>Caractéristiques démographiques</w:t>
            </w:r>
          </w:p>
        </w:tc>
      </w:tr>
      <w:tr w:rsidR="00B158F1" w:rsidRPr="0009362D" w14:paraId="00053091"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0D29B33"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eastAsia="Calibri" w:hAnsi="Calibri" w:cs="Calibri"/>
                <w:b/>
                <w:bCs/>
              </w:rPr>
            </w:pPr>
            <w:r w:rsidRPr="0009362D">
              <w:rPr>
                <w:rFonts w:ascii="Calibri" w:hAnsi="Calibri" w:cs="Calibri"/>
                <w:b/>
                <w:bCs/>
              </w:rPr>
              <w:t>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4A98BF0E"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eastAsia="Calibri" w:hAnsi="Calibri" w:cs="Calibri"/>
                <w:b/>
                <w:bCs/>
              </w:rPr>
            </w:pPr>
            <w:r w:rsidRPr="0009362D">
              <w:rPr>
                <w:rFonts w:ascii="Calibri" w:hAnsi="Calibri" w:cs="Calibri"/>
                <w:b/>
                <w:bCs/>
              </w:rPr>
              <w:t>QUESTIONS</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0E65985"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eastAsia="Calibri" w:hAnsi="Calibri" w:cs="Calibri"/>
                <w:b/>
                <w:bCs/>
              </w:rPr>
            </w:pPr>
            <w:r w:rsidRPr="0009362D">
              <w:rPr>
                <w:rFonts w:ascii="Calibri" w:hAnsi="Calibri" w:cs="Calibri"/>
                <w:b/>
                <w:bCs/>
              </w:rPr>
              <w:t>RÉPONSES</w:t>
            </w:r>
          </w:p>
        </w:tc>
      </w:tr>
      <w:tr w:rsidR="00B158F1" w:rsidRPr="0009362D" w14:paraId="55F23686"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4D7B5" w14:textId="2B811E3C" w:rsidR="00B158F1" w:rsidRPr="0009362D" w:rsidRDefault="0009362D" w:rsidP="0009362D">
            <w:pPr>
              <w:widowControl w:val="0"/>
              <w:pBdr>
                <w:top w:val="nil"/>
                <w:left w:val="nil"/>
                <w:bottom w:val="nil"/>
                <w:right w:val="nil"/>
                <w:between w:val="nil"/>
              </w:pBdr>
              <w:ind w:right="57"/>
              <w:jc w:val="center"/>
              <w:rPr>
                <w:rFonts w:ascii="Calibri" w:eastAsia="Calibri" w:hAnsi="Calibri" w:cs="Calibri"/>
              </w:rPr>
            </w:pPr>
            <w:r>
              <w:rPr>
                <w:rFonts w:ascii="Calibri" w:eastAsia="Calibri" w:hAnsi="Calibri" w:cs="Calibri"/>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1AF7" w14:textId="77777777" w:rsidR="00B158F1" w:rsidRPr="0009362D" w:rsidRDefault="00B158F1" w:rsidP="0009362D">
            <w:pPr>
              <w:widowControl w:val="0"/>
              <w:pBdr>
                <w:top w:val="nil"/>
                <w:left w:val="nil"/>
                <w:bottom w:val="nil"/>
                <w:right w:val="nil"/>
                <w:between w:val="nil"/>
              </w:pBdr>
              <w:ind w:left="57" w:right="57"/>
              <w:jc w:val="both"/>
              <w:rPr>
                <w:rFonts w:ascii="Calibri" w:eastAsia="Calibri" w:hAnsi="Calibri" w:cs="Calibri"/>
              </w:rPr>
            </w:pPr>
            <w:r w:rsidRPr="0009362D">
              <w:rPr>
                <w:rFonts w:ascii="Calibri" w:hAnsi="Calibri" w:cs="Calibri"/>
              </w:rPr>
              <w:t>Profession de la personne participant à l’enquête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B3FC3"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proofErr w:type="spellStart"/>
            <w:r w:rsidRPr="0009362D">
              <w:rPr>
                <w:rFonts w:ascii="Calibri" w:hAnsi="Calibri" w:cs="Calibri"/>
              </w:rPr>
              <w:t>Salarié·e</w:t>
            </w:r>
            <w:proofErr w:type="spellEnd"/>
          </w:p>
          <w:p w14:paraId="6309E0FF"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proofErr w:type="spellStart"/>
            <w:r w:rsidRPr="0009362D">
              <w:rPr>
                <w:rFonts w:ascii="Calibri" w:hAnsi="Calibri" w:cs="Calibri"/>
              </w:rPr>
              <w:t>Travailleur·se</w:t>
            </w:r>
            <w:proofErr w:type="spellEnd"/>
            <w:r w:rsidRPr="0009362D">
              <w:rPr>
                <w:rFonts w:ascii="Calibri" w:hAnsi="Calibri" w:cs="Calibri"/>
              </w:rPr>
              <w:t xml:space="preserve"> </w:t>
            </w:r>
            <w:proofErr w:type="spellStart"/>
            <w:r w:rsidRPr="0009362D">
              <w:rPr>
                <w:rFonts w:ascii="Calibri" w:hAnsi="Calibri" w:cs="Calibri"/>
              </w:rPr>
              <w:t>indépendant·e</w:t>
            </w:r>
            <w:proofErr w:type="spellEnd"/>
          </w:p>
          <w:p w14:paraId="0D098995"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Sans emploi et à la recherche d’un emploi</w:t>
            </w:r>
          </w:p>
          <w:p w14:paraId="41EFBEAB"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Sans emploi, mais actuellement pas à la recherche d’un emploi</w:t>
            </w:r>
          </w:p>
          <w:p w14:paraId="25728009"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Personne au foyer</w:t>
            </w:r>
          </w:p>
          <w:p w14:paraId="34A6B1E9"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proofErr w:type="spellStart"/>
            <w:r w:rsidRPr="0009362D">
              <w:rPr>
                <w:rFonts w:ascii="Calibri" w:hAnsi="Calibri" w:cs="Calibri"/>
              </w:rPr>
              <w:t>Étudiant·e</w:t>
            </w:r>
            <w:proofErr w:type="spellEnd"/>
          </w:p>
          <w:p w14:paraId="7A040CE9"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Membre des forces armées</w:t>
            </w:r>
          </w:p>
          <w:p w14:paraId="08703B9C"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proofErr w:type="spellStart"/>
            <w:r w:rsidRPr="0009362D">
              <w:rPr>
                <w:rFonts w:ascii="Calibri" w:hAnsi="Calibri" w:cs="Calibri"/>
              </w:rPr>
              <w:t>Retraité·e</w:t>
            </w:r>
            <w:proofErr w:type="spellEnd"/>
          </w:p>
          <w:p w14:paraId="54AB97FA"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eastAsia="Calibri" w:hAnsi="Calibri" w:cs="Calibri"/>
              </w:rPr>
            </w:pPr>
            <w:r w:rsidRPr="0009362D">
              <w:rPr>
                <w:rFonts w:ascii="Calibri" w:hAnsi="Calibri" w:cs="Calibri"/>
              </w:rPr>
              <w:t>En situation d’incapacité de travail</w:t>
            </w:r>
          </w:p>
        </w:tc>
      </w:tr>
      <w:tr w:rsidR="00B158F1" w:rsidRPr="0009362D" w14:paraId="712D93B5" w14:textId="77777777" w:rsidTr="0009362D">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48229150" w14:textId="51CDF5C0" w:rsidR="00B158F1" w:rsidRPr="0009362D" w:rsidRDefault="00B158F1" w:rsidP="0009362D">
            <w:pPr>
              <w:widowControl w:val="0"/>
              <w:pBdr>
                <w:top w:val="nil"/>
                <w:left w:val="nil"/>
                <w:bottom w:val="nil"/>
                <w:right w:val="nil"/>
                <w:between w:val="nil"/>
              </w:pBdr>
              <w:spacing w:before="60" w:after="60"/>
              <w:ind w:left="57" w:right="57"/>
              <w:jc w:val="center"/>
              <w:rPr>
                <w:rFonts w:ascii="Calibri" w:eastAsia="Calibri" w:hAnsi="Calibri" w:cs="Calibri"/>
                <w:b/>
              </w:rPr>
            </w:pPr>
            <w:r w:rsidRPr="0009362D">
              <w:rPr>
                <w:rFonts w:ascii="Calibri" w:hAnsi="Calibri" w:cs="Calibri"/>
                <w:b/>
              </w:rPr>
              <w:t>Connaissance</w:t>
            </w:r>
          </w:p>
        </w:tc>
      </w:tr>
      <w:tr w:rsidR="00B158F1" w:rsidRPr="0009362D" w14:paraId="53C9BBE8"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C888B4C"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hAnsi="Calibri" w:cs="Calibri"/>
                <w:b/>
                <w:bCs/>
              </w:rPr>
            </w:pPr>
            <w:r w:rsidRPr="0009362D">
              <w:rPr>
                <w:rFonts w:ascii="Calibri" w:hAnsi="Calibri" w:cs="Calibri"/>
                <w:b/>
                <w:bCs/>
              </w:rPr>
              <w:t>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D54EF41"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hAnsi="Calibri" w:cs="Calibri"/>
                <w:b/>
                <w:bCs/>
              </w:rPr>
            </w:pPr>
            <w:r w:rsidRPr="0009362D">
              <w:rPr>
                <w:rFonts w:ascii="Calibri" w:hAnsi="Calibri" w:cs="Calibri"/>
                <w:b/>
                <w:bCs/>
              </w:rPr>
              <w:t>QUESTIONS</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5E6B41D7" w14:textId="77777777" w:rsidR="00B158F1" w:rsidRPr="0009362D" w:rsidRDefault="00B158F1" w:rsidP="0009362D">
            <w:pPr>
              <w:widowControl w:val="0"/>
              <w:pBdr>
                <w:top w:val="nil"/>
                <w:left w:val="nil"/>
                <w:bottom w:val="nil"/>
                <w:right w:val="nil"/>
                <w:between w:val="nil"/>
              </w:pBdr>
              <w:spacing w:before="60" w:after="60"/>
              <w:ind w:left="57" w:right="57"/>
              <w:jc w:val="center"/>
              <w:rPr>
                <w:rFonts w:ascii="Calibri" w:hAnsi="Calibri" w:cs="Calibri"/>
                <w:b/>
                <w:bCs/>
              </w:rPr>
            </w:pPr>
            <w:r w:rsidRPr="0009362D">
              <w:rPr>
                <w:rFonts w:ascii="Calibri" w:hAnsi="Calibri" w:cs="Calibri"/>
                <w:b/>
                <w:bCs/>
              </w:rPr>
              <w:t>RÉPONSES</w:t>
            </w:r>
          </w:p>
        </w:tc>
      </w:tr>
      <w:tr w:rsidR="00B158F1" w:rsidRPr="0009362D" w14:paraId="7851BFB0"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A9536" w14:textId="118CEE1B" w:rsidR="00B158F1" w:rsidRPr="0009362D" w:rsidRDefault="0009362D" w:rsidP="0009362D">
            <w:pPr>
              <w:widowControl w:val="0"/>
              <w:pBdr>
                <w:top w:val="nil"/>
                <w:left w:val="nil"/>
                <w:bottom w:val="nil"/>
                <w:right w:val="nil"/>
                <w:between w:val="nil"/>
              </w:pBdr>
              <w:ind w:right="57"/>
              <w:jc w:val="center"/>
              <w:rPr>
                <w:rFonts w:ascii="Calibri" w:eastAsia="Calibri" w:hAnsi="Calibri" w:cs="Calibri"/>
              </w:rPr>
            </w:pPr>
            <w:r>
              <w:rPr>
                <w:rFonts w:ascii="Calibri" w:eastAsia="Calibri" w:hAnsi="Calibri" w:cs="Calibri"/>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E98E" w14:textId="3F0EC5BE" w:rsidR="00B158F1" w:rsidRPr="0009362D" w:rsidRDefault="00B158F1" w:rsidP="0009362D">
            <w:pPr>
              <w:widowControl w:val="0"/>
              <w:pBdr>
                <w:top w:val="nil"/>
                <w:left w:val="nil"/>
                <w:bottom w:val="nil"/>
                <w:right w:val="nil"/>
                <w:between w:val="nil"/>
              </w:pBdr>
              <w:ind w:left="57" w:right="57"/>
              <w:jc w:val="both"/>
              <w:rPr>
                <w:rFonts w:ascii="Calibri" w:eastAsia="Calibri" w:hAnsi="Calibri" w:cs="Calibri"/>
              </w:rPr>
            </w:pPr>
            <w:r w:rsidRPr="0009362D">
              <w:rPr>
                <w:rFonts w:ascii="Calibri" w:hAnsi="Calibri" w:cs="Calibri"/>
              </w:rPr>
              <w:t>Pensez-vous présenter un risque supérieur à la moyenne de contracter la COVID-19 ? (Ne choisissez qu'une seule réponse)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CAD9" w14:textId="0E4C1F42"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Oui, car :___________________________________</w:t>
            </w:r>
          </w:p>
          <w:p w14:paraId="2FB0ADA4"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Non</w:t>
            </w:r>
          </w:p>
          <w:p w14:paraId="28023902"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ne sais pas</w:t>
            </w:r>
          </w:p>
        </w:tc>
      </w:tr>
      <w:tr w:rsidR="00B158F1" w:rsidRPr="0009362D" w14:paraId="633E9BA0"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3CB74" w14:textId="66973E0D" w:rsidR="00B158F1" w:rsidRPr="0009362D" w:rsidRDefault="0009362D" w:rsidP="0009362D">
            <w:pPr>
              <w:widowControl w:val="0"/>
              <w:pBdr>
                <w:top w:val="nil"/>
                <w:left w:val="nil"/>
                <w:bottom w:val="nil"/>
                <w:right w:val="nil"/>
                <w:between w:val="nil"/>
              </w:pBdr>
              <w:ind w:right="57"/>
              <w:jc w:val="center"/>
              <w:rPr>
                <w:rFonts w:ascii="Calibri" w:eastAsia="Calibri" w:hAnsi="Calibri" w:cs="Calibri"/>
              </w:rPr>
            </w:pPr>
            <w:r>
              <w:rPr>
                <w:rFonts w:ascii="Calibri" w:eastAsia="Calibri" w:hAnsi="Calibri" w:cs="Calibri"/>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01D2" w14:textId="0229B2A8" w:rsidR="00B158F1" w:rsidRPr="0009362D" w:rsidRDefault="00B158F1" w:rsidP="0009362D">
            <w:pPr>
              <w:widowControl w:val="0"/>
              <w:pBdr>
                <w:top w:val="nil"/>
                <w:left w:val="nil"/>
                <w:bottom w:val="nil"/>
                <w:right w:val="nil"/>
                <w:between w:val="nil"/>
              </w:pBdr>
              <w:ind w:left="57" w:right="57"/>
              <w:jc w:val="both"/>
              <w:rPr>
                <w:rFonts w:ascii="Calibri" w:eastAsia="Calibri" w:hAnsi="Calibri" w:cs="Calibri"/>
              </w:rPr>
            </w:pPr>
            <w:r w:rsidRPr="0009362D">
              <w:rPr>
                <w:rFonts w:ascii="Calibri" w:hAnsi="Calibri" w:cs="Calibri"/>
              </w:rPr>
              <w:t>Pensez-vous qu’il est important de prévenir la propagation de la maladie dans votre communauté ? (Ne choisissez qu'une seule réponse)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A576"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bookmarkStart w:id="6" w:name="_1fob9te"/>
            <w:bookmarkEnd w:id="6"/>
            <w:r w:rsidRPr="0009362D">
              <w:rPr>
                <w:rFonts w:ascii="Calibri" w:hAnsi="Calibri" w:cs="Calibri"/>
              </w:rPr>
              <w:t>Oui</w:t>
            </w:r>
          </w:p>
          <w:p w14:paraId="2C368758"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Non</w:t>
            </w:r>
          </w:p>
          <w:p w14:paraId="42F30EE3" w14:textId="7777777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Un peu</w:t>
            </w:r>
          </w:p>
          <w:p w14:paraId="66C30909" w14:textId="05A58C0D"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ne sais pas</w:t>
            </w:r>
          </w:p>
        </w:tc>
      </w:tr>
      <w:tr w:rsidR="00B158F1" w:rsidRPr="0009362D" w14:paraId="48BBF93E" w14:textId="77777777" w:rsidTr="0009362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52A01" w14:textId="1989AD67" w:rsidR="00B158F1" w:rsidRPr="0009362D" w:rsidRDefault="0009362D" w:rsidP="0009362D">
            <w:pPr>
              <w:widowControl w:val="0"/>
              <w:pBdr>
                <w:top w:val="nil"/>
                <w:left w:val="nil"/>
                <w:bottom w:val="nil"/>
                <w:right w:val="nil"/>
                <w:between w:val="nil"/>
              </w:pBdr>
              <w:ind w:right="57"/>
              <w:jc w:val="center"/>
              <w:rPr>
                <w:rFonts w:ascii="Calibri" w:eastAsia="Calibri" w:hAnsi="Calibri" w:cs="Calibri"/>
              </w:rPr>
            </w:pPr>
            <w:r>
              <w:rPr>
                <w:rFonts w:ascii="Calibri" w:eastAsia="Calibri" w:hAnsi="Calibri" w:cs="Calibri"/>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3D87" w14:textId="6028648D" w:rsidR="00B158F1" w:rsidRPr="0009362D" w:rsidRDefault="00B158F1" w:rsidP="0009362D">
            <w:pPr>
              <w:widowControl w:val="0"/>
              <w:pBdr>
                <w:top w:val="nil"/>
                <w:left w:val="nil"/>
                <w:bottom w:val="nil"/>
                <w:right w:val="nil"/>
                <w:between w:val="nil"/>
              </w:pBdr>
              <w:ind w:left="57" w:right="57"/>
              <w:jc w:val="both"/>
              <w:rPr>
                <w:rFonts w:ascii="Calibri" w:eastAsia="Calibri" w:hAnsi="Calibri" w:cs="Calibri"/>
              </w:rPr>
            </w:pPr>
            <w:bookmarkStart w:id="7" w:name="_3znysh7"/>
            <w:bookmarkEnd w:id="7"/>
            <w:r w:rsidRPr="0009362D">
              <w:rPr>
                <w:rFonts w:ascii="Calibri" w:hAnsi="Calibri" w:cs="Calibri"/>
              </w:rPr>
              <w:t>En général, que faites-vous lorsque vous avez la grippe saisonnière ? (Choisissez deux réponses au maximum)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2557C" w14:textId="205870A1"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Rien. Je continue à vivre normalement et la grippe disparaît après un certain temps.</w:t>
            </w:r>
          </w:p>
          <w:p w14:paraId="60E65009" w14:textId="545F8F5B"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reste à la maison afin de ne pas contaminer les autres.</w:t>
            </w:r>
          </w:p>
          <w:p w14:paraId="7E9948E0" w14:textId="2F0C7F0C"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porte un masque.</w:t>
            </w:r>
          </w:p>
          <w:p w14:paraId="598DB0E2" w14:textId="584E2B06"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 xml:space="preserve">Je bois du thé jusqu’à ce que je sois </w:t>
            </w:r>
            <w:proofErr w:type="spellStart"/>
            <w:r w:rsidRPr="0009362D">
              <w:rPr>
                <w:rFonts w:ascii="Calibri" w:hAnsi="Calibri" w:cs="Calibri"/>
              </w:rPr>
              <w:t>guéri·e</w:t>
            </w:r>
            <w:proofErr w:type="spellEnd"/>
            <w:r w:rsidRPr="0009362D">
              <w:rPr>
                <w:rFonts w:ascii="Calibri" w:hAnsi="Calibri" w:cs="Calibri"/>
              </w:rPr>
              <w:t xml:space="preserve">. </w:t>
            </w:r>
          </w:p>
          <w:p w14:paraId="2BC7C384" w14:textId="34AEF75C"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demande conseil à mes voisins.</w:t>
            </w:r>
          </w:p>
          <w:p w14:paraId="29A46AA2" w14:textId="57A3B55D"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 xml:space="preserve">Je demande conseil aux guérisseurs locaux. </w:t>
            </w:r>
          </w:p>
          <w:p w14:paraId="239B8DDD" w14:textId="5CC826B7" w:rsidR="00B158F1" w:rsidRPr="0009362D" w:rsidRDefault="00B158F1" w:rsidP="0009362D">
            <w:pPr>
              <w:pStyle w:val="ListParagraph"/>
              <w:widowControl w:val="0"/>
              <w:numPr>
                <w:ilvl w:val="0"/>
                <w:numId w:val="11"/>
              </w:numPr>
              <w:pBdr>
                <w:top w:val="nil"/>
                <w:left w:val="nil"/>
                <w:bottom w:val="nil"/>
                <w:right w:val="nil"/>
                <w:between w:val="nil"/>
              </w:pBdr>
              <w:spacing w:after="0" w:line="240" w:lineRule="auto"/>
              <w:ind w:left="409" w:right="57" w:hanging="425"/>
              <w:contextualSpacing w:val="0"/>
              <w:jc w:val="both"/>
              <w:rPr>
                <w:rFonts w:ascii="Calibri" w:hAnsi="Calibri" w:cs="Calibri"/>
              </w:rPr>
            </w:pPr>
            <w:r w:rsidRPr="0009362D">
              <w:rPr>
                <w:rFonts w:ascii="Calibri" w:hAnsi="Calibri" w:cs="Calibri"/>
              </w:rPr>
              <w:t>Je me rends au centre de santé.</w:t>
            </w:r>
          </w:p>
          <w:p w14:paraId="219E15ED" w14:textId="77777777" w:rsidR="00B158F1" w:rsidRPr="0009362D" w:rsidRDefault="00B158F1" w:rsidP="0009362D">
            <w:pPr>
              <w:widowControl w:val="0"/>
              <w:numPr>
                <w:ilvl w:val="0"/>
                <w:numId w:val="11"/>
              </w:numPr>
              <w:pBdr>
                <w:top w:val="nil"/>
                <w:left w:val="nil"/>
                <w:bottom w:val="nil"/>
                <w:right w:val="nil"/>
                <w:between w:val="nil"/>
              </w:pBdr>
              <w:ind w:left="409" w:right="57" w:hanging="425"/>
              <w:jc w:val="both"/>
              <w:rPr>
                <w:rFonts w:ascii="Calibri" w:eastAsiaTheme="minorHAnsi" w:hAnsi="Calibri" w:cs="Calibri"/>
              </w:rPr>
            </w:pPr>
            <w:r w:rsidRPr="0009362D">
              <w:rPr>
                <w:rFonts w:ascii="Calibri" w:eastAsiaTheme="minorHAnsi" w:hAnsi="Calibri" w:cs="Calibri"/>
              </w:rPr>
              <w:t>Autre : _________________________</w:t>
            </w:r>
          </w:p>
        </w:tc>
      </w:tr>
    </w:tbl>
    <w:p w14:paraId="65BAA526" w14:textId="77777777" w:rsidR="00247DB7" w:rsidRPr="00B137E5" w:rsidRDefault="00B158F1" w:rsidP="00650541">
      <w:pPr>
        <w:spacing w:line="276" w:lineRule="auto"/>
        <w:jc w:val="both"/>
        <w:rPr>
          <w:rFonts w:eastAsia="Calibri" w:cs="Times New Roman"/>
          <w:highlight w:val="yellow"/>
        </w:rPr>
        <w:sectPr w:rsidR="00247DB7" w:rsidRPr="00B137E5" w:rsidSect="0033365F">
          <w:pgSz w:w="16840" w:h="11900" w:orient="landscape" w:code="9"/>
          <w:pgMar w:top="1134" w:right="1134" w:bottom="851" w:left="1134" w:header="567" w:footer="567" w:gutter="0"/>
          <w:cols w:space="708"/>
          <w:docGrid w:linePitch="360"/>
        </w:sectPr>
      </w:pPr>
      <w:r>
        <w:rPr>
          <w:highlight w:val="yellow"/>
        </w:rPr>
        <w:t xml:space="preserve"> </w:t>
      </w:r>
    </w:p>
    <w:p w14:paraId="09A2A3A3" w14:textId="4B56638F" w:rsidR="00B158F1" w:rsidRDefault="003669F5" w:rsidP="00650541">
      <w:pPr>
        <w:spacing w:line="276" w:lineRule="auto"/>
        <w:jc w:val="both"/>
        <w:rPr>
          <w:rFonts w:eastAsia="Calibri" w:cs="Times New Roman"/>
          <w:b/>
          <w:bCs/>
          <w:sz w:val="28"/>
          <w:szCs w:val="28"/>
        </w:rPr>
      </w:pPr>
      <w:r>
        <w:rPr>
          <w:b/>
          <w:bCs/>
          <w:sz w:val="28"/>
          <w:szCs w:val="28"/>
        </w:rPr>
        <w:t>ANNEXE 2 : Recommandations pour tous les types d’enquêtes (questionnaire en ligne, textos, entretien en personne, etc.)</w:t>
      </w:r>
    </w:p>
    <w:p w14:paraId="4C364A67" w14:textId="77777777" w:rsidR="0077156D" w:rsidRPr="00B137E5" w:rsidRDefault="0077156D" w:rsidP="00650541">
      <w:pPr>
        <w:spacing w:line="276" w:lineRule="auto"/>
        <w:jc w:val="both"/>
        <w:rPr>
          <w:rFonts w:eastAsia="Calibri" w:cs="Times New Roman"/>
          <w:b/>
          <w:bCs/>
        </w:rPr>
      </w:pPr>
    </w:p>
    <w:p w14:paraId="20193DBA" w14:textId="481F1887" w:rsidR="00B158F1" w:rsidRDefault="00B158F1" w:rsidP="00650541">
      <w:pPr>
        <w:spacing w:line="276" w:lineRule="auto"/>
        <w:jc w:val="both"/>
        <w:rPr>
          <w:rFonts w:eastAsia="Calibri" w:cs="Times New Roman"/>
        </w:rPr>
      </w:pPr>
      <w:r>
        <w:t>Il est important de procéder à des essais préliminaires pour s’assurer que les questions sont contextualisées et culturellement appropriées, et pour résoudre les erreurs ou problèmes de compréhension éventuels. Les modifications nécessaires doivent être apportées au questionnaire après les essais préliminaires, qui peuvent être réalisés rapidement sur un petit échantillon de (5 à 10) répondants issus de la population cible.</w:t>
      </w:r>
    </w:p>
    <w:p w14:paraId="31DFFFB2" w14:textId="77777777" w:rsidR="004E0EC6" w:rsidRPr="00B137E5" w:rsidRDefault="004E0EC6" w:rsidP="00650541">
      <w:pPr>
        <w:spacing w:line="276" w:lineRule="auto"/>
        <w:jc w:val="both"/>
        <w:rPr>
          <w:rFonts w:eastAsia="Calibri" w:cs="Times New Roman"/>
        </w:rPr>
      </w:pPr>
    </w:p>
    <w:p w14:paraId="0361C56B" w14:textId="60FE86C0" w:rsidR="00B158F1" w:rsidRPr="004E0EC6" w:rsidRDefault="0002594B" w:rsidP="0009362D">
      <w:pPr>
        <w:pStyle w:val="ListParagraph"/>
        <w:numPr>
          <w:ilvl w:val="0"/>
          <w:numId w:val="61"/>
        </w:numPr>
        <w:pBdr>
          <w:top w:val="nil"/>
          <w:left w:val="nil"/>
          <w:bottom w:val="nil"/>
          <w:right w:val="nil"/>
          <w:between w:val="nil"/>
        </w:pBdr>
        <w:shd w:val="clear" w:color="auto" w:fill="DBE5F1" w:themeFill="accent1" w:themeFillTint="33"/>
        <w:spacing w:line="276" w:lineRule="auto"/>
        <w:ind w:left="567" w:right="57" w:hanging="567"/>
        <w:jc w:val="both"/>
        <w:rPr>
          <w:rFonts w:eastAsia="Calibri" w:cs="Times New Roman"/>
          <w:b/>
        </w:rPr>
      </w:pPr>
      <w:r>
        <w:rPr>
          <w:b/>
        </w:rPr>
        <w:t>Enquête rapide sur la COVID-19 – textos</w:t>
      </w:r>
    </w:p>
    <w:p w14:paraId="58DF39DD" w14:textId="15866E86" w:rsidR="00B158F1" w:rsidRPr="00B137E5" w:rsidRDefault="00B158F1" w:rsidP="00650541">
      <w:pPr>
        <w:spacing w:line="276" w:lineRule="auto"/>
        <w:jc w:val="both"/>
        <w:rPr>
          <w:rFonts w:eastAsia="Calibri" w:cs="Times New Roman"/>
        </w:rPr>
      </w:pPr>
      <w:r>
        <w:t>Recommandations pour l’utilisation de textos.</w:t>
      </w:r>
    </w:p>
    <w:p w14:paraId="06BBC2A2" w14:textId="3DAA020C" w:rsidR="00B158F1" w:rsidRPr="00B137E5" w:rsidRDefault="00EF158C" w:rsidP="0009362D">
      <w:pPr>
        <w:numPr>
          <w:ilvl w:val="0"/>
          <w:numId w:val="34"/>
        </w:numPr>
        <w:spacing w:line="276" w:lineRule="auto"/>
        <w:ind w:left="567" w:hanging="567"/>
        <w:contextualSpacing/>
        <w:jc w:val="both"/>
        <w:rPr>
          <w:rFonts w:eastAsia="Calibri" w:cs="Times New Roman"/>
        </w:rPr>
      </w:pPr>
      <w:r>
        <w:t>Utilisez un outil permettant de traiter une communication à double sens.</w:t>
      </w:r>
    </w:p>
    <w:p w14:paraId="6C26712E" w14:textId="2E1BC990" w:rsidR="00B158F1" w:rsidRPr="00B137E5" w:rsidRDefault="00B158F1" w:rsidP="0009362D">
      <w:pPr>
        <w:numPr>
          <w:ilvl w:val="0"/>
          <w:numId w:val="34"/>
        </w:numPr>
        <w:spacing w:line="276" w:lineRule="auto"/>
        <w:ind w:left="567" w:hanging="567"/>
        <w:contextualSpacing/>
        <w:jc w:val="both"/>
        <w:rPr>
          <w:rFonts w:eastAsia="Calibri" w:cs="Times New Roman"/>
        </w:rPr>
      </w:pPr>
      <w:r>
        <w:t xml:space="preserve">Faites attention à la limitation du nombre de caractères (en général, 160 caractères alphabétiques). Lorsqu’un message compte plus de 160 caractères, il </w:t>
      </w:r>
      <w:r w:rsidR="00E137BB">
        <w:t>est</w:t>
      </w:r>
      <w:r>
        <w:t xml:space="preserve"> segmenté en plusieurs messages pour les téléphones portables ordinaires. Le coût des textos </w:t>
      </w:r>
      <w:r w:rsidR="00E137BB">
        <w:t>est</w:t>
      </w:r>
      <w:r>
        <w:t xml:space="preserve"> alors plus élevé.</w:t>
      </w:r>
    </w:p>
    <w:p w14:paraId="19D0D19F" w14:textId="583C7B33" w:rsidR="00B158F1" w:rsidRPr="00B137E5" w:rsidRDefault="00B158F1" w:rsidP="0009362D">
      <w:pPr>
        <w:numPr>
          <w:ilvl w:val="0"/>
          <w:numId w:val="34"/>
        </w:numPr>
        <w:spacing w:line="276" w:lineRule="auto"/>
        <w:ind w:left="567" w:hanging="567"/>
        <w:contextualSpacing/>
        <w:jc w:val="both"/>
        <w:rPr>
          <w:rFonts w:eastAsia="Calibri" w:cs="Times New Roman"/>
        </w:rPr>
      </w:pPr>
      <w:r>
        <w:t>Dans un souci de simplicité, ne posez qu'une seule question par texto ; à défaut, il est nécessaire d’indiquer des instructions claires pour demander plus d’une donnée (par exemple</w:t>
      </w:r>
      <w:r w:rsidR="0095401D">
        <w:t>,</w:t>
      </w:r>
      <w:r>
        <w:t xml:space="preserve"> demander le nombre d’hommes, le nombre de femmes et le nombre total dans un même texto).</w:t>
      </w:r>
    </w:p>
    <w:p w14:paraId="7B06876A" w14:textId="5F8DBB34" w:rsidR="00B158F1" w:rsidRPr="00B137E5" w:rsidRDefault="00B158F1" w:rsidP="0009362D">
      <w:pPr>
        <w:numPr>
          <w:ilvl w:val="0"/>
          <w:numId w:val="34"/>
        </w:numPr>
        <w:spacing w:line="276" w:lineRule="auto"/>
        <w:ind w:left="567" w:hanging="567"/>
        <w:contextualSpacing/>
        <w:jc w:val="both"/>
        <w:rPr>
          <w:rFonts w:eastAsia="Calibri" w:cs="Times New Roman"/>
        </w:rPr>
      </w:pPr>
      <w:r>
        <w:t>Ajoutez une déclaration relative à la protection de la vie privée et à la confidentialité avant de passer aux questions précises.</w:t>
      </w:r>
    </w:p>
    <w:p w14:paraId="4485F8BA" w14:textId="0C7F1AD6" w:rsidR="00B158F1" w:rsidRPr="00B137E5" w:rsidRDefault="00EF158C" w:rsidP="0009362D">
      <w:pPr>
        <w:numPr>
          <w:ilvl w:val="0"/>
          <w:numId w:val="34"/>
        </w:numPr>
        <w:spacing w:line="276" w:lineRule="auto"/>
        <w:ind w:left="567" w:hanging="567"/>
        <w:contextualSpacing/>
        <w:jc w:val="both"/>
        <w:rPr>
          <w:rFonts w:eastAsia="Calibri" w:cs="Times New Roman"/>
        </w:rPr>
      </w:pPr>
      <w:r>
        <w:t>Demandez une autorisation parentale si vous ciblez des enfants de moins de 18 ans. Veillez à ce que seuls les enfants déclarant avoir obtenu une autorisation parentale puissent passer aux questions précises.</w:t>
      </w:r>
    </w:p>
    <w:p w14:paraId="7F6F2564" w14:textId="69C308CB" w:rsidR="006C64C6" w:rsidRDefault="00B158F1" w:rsidP="0009362D">
      <w:pPr>
        <w:numPr>
          <w:ilvl w:val="0"/>
          <w:numId w:val="34"/>
        </w:numPr>
        <w:spacing w:line="276" w:lineRule="auto"/>
        <w:ind w:left="567" w:hanging="567"/>
        <w:contextualSpacing/>
        <w:jc w:val="both"/>
        <w:rPr>
          <w:rFonts w:eastAsia="Calibri" w:cs="Times New Roman"/>
        </w:rPr>
      </w:pPr>
      <w:r>
        <w:t>Les numéros de téléphone portable étant des données personnelles, une anonymisation doit être envisagée.</w:t>
      </w:r>
    </w:p>
    <w:p w14:paraId="7A355020" w14:textId="77777777" w:rsidR="004E0EC6" w:rsidRPr="004E0EC6" w:rsidRDefault="004E0EC6" w:rsidP="00EA2E47">
      <w:pPr>
        <w:spacing w:line="276" w:lineRule="auto"/>
        <w:contextualSpacing/>
        <w:jc w:val="both"/>
        <w:rPr>
          <w:rFonts w:eastAsia="Calibri" w:cs="Times New Roman"/>
        </w:rPr>
      </w:pPr>
    </w:p>
    <w:p w14:paraId="3EBA1C71" w14:textId="545AB664" w:rsidR="00B158F1" w:rsidRPr="004E0EC6" w:rsidRDefault="003669F5" w:rsidP="0009362D">
      <w:pPr>
        <w:pStyle w:val="ListParagraph"/>
        <w:numPr>
          <w:ilvl w:val="0"/>
          <w:numId w:val="61"/>
        </w:numPr>
        <w:pBdr>
          <w:top w:val="nil"/>
          <w:left w:val="nil"/>
          <w:bottom w:val="nil"/>
          <w:right w:val="nil"/>
          <w:between w:val="nil"/>
        </w:pBdr>
        <w:shd w:val="clear" w:color="auto" w:fill="DBE5F1" w:themeFill="accent1" w:themeFillTint="33"/>
        <w:spacing w:line="276" w:lineRule="auto"/>
        <w:ind w:left="567" w:right="57" w:hanging="567"/>
        <w:jc w:val="both"/>
        <w:rPr>
          <w:rFonts w:eastAsia="Calibri" w:cs="Times New Roman"/>
          <w:b/>
        </w:rPr>
      </w:pPr>
      <w:r>
        <w:rPr>
          <w:b/>
        </w:rPr>
        <w:t xml:space="preserve">Rapid-Pro </w:t>
      </w:r>
    </w:p>
    <w:p w14:paraId="04E1F1BF" w14:textId="1B90D35F" w:rsidR="00B158F1" w:rsidRPr="00B137E5" w:rsidRDefault="00B158F1" w:rsidP="00650541">
      <w:pPr>
        <w:spacing w:line="276" w:lineRule="auto"/>
        <w:jc w:val="both"/>
        <w:rPr>
          <w:rFonts w:eastAsia="Calibri" w:cs="Times New Roman"/>
        </w:rPr>
      </w:pPr>
      <w:proofErr w:type="spellStart"/>
      <w:r>
        <w:t>RapidPro</w:t>
      </w:r>
      <w:proofErr w:type="spellEnd"/>
      <w:r>
        <w:t xml:space="preserve"> est un logiciel libre utilisé pour différents types de communications à double sens. Voici quelques conseils pour procéder à l’installation de </w:t>
      </w:r>
      <w:proofErr w:type="spellStart"/>
      <w:r>
        <w:t>RapidPro</w:t>
      </w:r>
      <w:proofErr w:type="spellEnd"/>
      <w:r>
        <w:t xml:space="preserve">. Vous trouverez de plus amples informations en ligne à cet égard. Pour organiser une enquête avec </w:t>
      </w:r>
      <w:proofErr w:type="spellStart"/>
      <w:r>
        <w:t>RapidPro</w:t>
      </w:r>
      <w:proofErr w:type="spellEnd"/>
      <w:r>
        <w:t>, les éléments suivants sont nécessaires :</w:t>
      </w:r>
    </w:p>
    <w:p w14:paraId="6B03E5EE" w14:textId="2C6F927D" w:rsidR="00B158F1" w:rsidRPr="00B137E5" w:rsidRDefault="00B158F1" w:rsidP="0009362D">
      <w:pPr>
        <w:numPr>
          <w:ilvl w:val="0"/>
          <w:numId w:val="34"/>
        </w:numPr>
        <w:spacing w:line="276" w:lineRule="auto"/>
        <w:ind w:left="567" w:hanging="567"/>
        <w:contextualSpacing/>
        <w:jc w:val="both"/>
        <w:rPr>
          <w:rFonts w:eastAsia="Calibri" w:cs="Times New Roman"/>
        </w:rPr>
      </w:pPr>
      <w:r>
        <w:t>Un code court sans frais.</w:t>
      </w:r>
    </w:p>
    <w:p w14:paraId="0F98C87C" w14:textId="3CA6BAFA" w:rsidR="00B158F1" w:rsidRPr="00B137E5" w:rsidRDefault="00B158F1" w:rsidP="0009362D">
      <w:pPr>
        <w:numPr>
          <w:ilvl w:val="0"/>
          <w:numId w:val="34"/>
        </w:numPr>
        <w:spacing w:line="276" w:lineRule="auto"/>
        <w:ind w:left="567" w:hanging="567"/>
        <w:contextualSpacing/>
        <w:jc w:val="both"/>
        <w:rPr>
          <w:rFonts w:eastAsia="Calibri" w:cs="Times New Roman"/>
        </w:rPr>
      </w:pPr>
      <w:r>
        <w:t>Un accord conclu avec les opérateurs de réseaux mobiles (ORM) pour la transmission de textos (entrants et sortants). Le coût du texto dépend de l’offre des ORM. Le nombre estimé de textos nécessaires pour réaliser l’enquête peut être calculé avec la formule suivante : (nombre de personnes faisant partie du groupe cible) x (taux de réponse estimé) x (nombre de questions) x 2.</w:t>
      </w:r>
    </w:p>
    <w:p w14:paraId="734FFB9C" w14:textId="056521A3" w:rsidR="00B158F1" w:rsidRPr="00B137E5" w:rsidRDefault="00B158F1" w:rsidP="0009362D">
      <w:pPr>
        <w:numPr>
          <w:ilvl w:val="0"/>
          <w:numId w:val="34"/>
        </w:numPr>
        <w:spacing w:line="276" w:lineRule="auto"/>
        <w:ind w:left="567" w:hanging="567"/>
        <w:contextualSpacing/>
        <w:jc w:val="both"/>
        <w:rPr>
          <w:rFonts w:eastAsia="Calibri" w:cs="Times New Roman"/>
        </w:rPr>
      </w:pPr>
      <w:r>
        <w:t xml:space="preserve">Sélection des canaux (textos, Facebook Messenger, Viber, WhatsApp, </w:t>
      </w:r>
      <w:proofErr w:type="spellStart"/>
      <w:r>
        <w:t>Telegram</w:t>
      </w:r>
      <w:proofErr w:type="spellEnd"/>
      <w:r>
        <w:t>, etc.). Le coût des textos peut être réduit lorsque des outils de messagerie instantanée sur Internet sont disponibles.</w:t>
      </w:r>
    </w:p>
    <w:p w14:paraId="5E748336" w14:textId="5883FFEE" w:rsidR="00B158F1" w:rsidRPr="00B137E5" w:rsidRDefault="00B158F1" w:rsidP="0009362D">
      <w:pPr>
        <w:numPr>
          <w:ilvl w:val="0"/>
          <w:numId w:val="34"/>
        </w:numPr>
        <w:spacing w:line="276" w:lineRule="auto"/>
        <w:ind w:left="567" w:hanging="567"/>
        <w:contextualSpacing/>
        <w:jc w:val="both"/>
        <w:rPr>
          <w:rFonts w:eastAsia="Calibri" w:cs="Times New Roman"/>
        </w:rPr>
      </w:pPr>
      <w:r>
        <w:t>Un ensemble de questions/choix multiples (à optimiser d’après la limitation du nombre de caractères).</w:t>
      </w:r>
    </w:p>
    <w:p w14:paraId="36DA8C0E" w14:textId="47987B64" w:rsidR="00B158F1" w:rsidRPr="00B137E5" w:rsidRDefault="00B158F1" w:rsidP="0009362D">
      <w:pPr>
        <w:numPr>
          <w:ilvl w:val="0"/>
          <w:numId w:val="34"/>
        </w:numPr>
        <w:spacing w:line="276" w:lineRule="auto"/>
        <w:ind w:left="567" w:hanging="567"/>
        <w:contextualSpacing/>
        <w:jc w:val="both"/>
        <w:rPr>
          <w:rFonts w:eastAsia="Calibri" w:cs="Times New Roman"/>
        </w:rPr>
      </w:pPr>
      <w:r>
        <w:t>Les moyens d’annonce de l’enquête (envoi de SMS, utilisation des réseaux sociaux, de la radio et de la télévision pour promouvoir un code court et un mot clé afin participer à l’enquête, envoi de messages d’alerte aux contacts existants).</w:t>
      </w:r>
    </w:p>
    <w:p w14:paraId="730503A8" w14:textId="77777777" w:rsidR="00552079" w:rsidRPr="00B137E5" w:rsidRDefault="00552079" w:rsidP="0009362D">
      <w:pPr>
        <w:spacing w:line="276" w:lineRule="auto"/>
        <w:contextualSpacing/>
        <w:jc w:val="both"/>
        <w:rPr>
          <w:rFonts w:eastAsia="Calibri" w:cs="Times New Roman"/>
        </w:rPr>
      </w:pPr>
    </w:p>
    <w:p w14:paraId="070E87D1" w14:textId="77777777" w:rsidR="00376765" w:rsidRPr="004E0EC6" w:rsidRDefault="00B158F1" w:rsidP="004E0EC6">
      <w:pPr>
        <w:pBdr>
          <w:top w:val="nil"/>
          <w:left w:val="nil"/>
          <w:bottom w:val="nil"/>
          <w:right w:val="nil"/>
          <w:between w:val="nil"/>
        </w:pBdr>
        <w:spacing w:line="276" w:lineRule="auto"/>
        <w:ind w:right="57"/>
        <w:jc w:val="both"/>
        <w:rPr>
          <w:rFonts w:eastAsia="Calibri" w:cs="Times New Roman"/>
          <w:b/>
        </w:rPr>
      </w:pPr>
      <w:r>
        <w:rPr>
          <w:b/>
        </w:rPr>
        <w:t xml:space="preserve">Modèle d’enquêtes par texto (en utilisant </w:t>
      </w:r>
      <w:proofErr w:type="spellStart"/>
      <w:r>
        <w:rPr>
          <w:b/>
        </w:rPr>
        <w:t>RapidPro</w:t>
      </w:r>
      <w:proofErr w:type="spellEnd"/>
      <w:r>
        <w:rPr>
          <w:b/>
        </w:rPr>
        <w:t xml:space="preserve">) : </w:t>
      </w:r>
    </w:p>
    <w:p w14:paraId="793BBBF7" w14:textId="5201F02E" w:rsidR="00B158F1" w:rsidRPr="00B137E5" w:rsidRDefault="00376765" w:rsidP="00650541">
      <w:pPr>
        <w:spacing w:line="276" w:lineRule="auto"/>
        <w:jc w:val="both"/>
        <w:rPr>
          <w:rFonts w:eastAsia="Calibri" w:cs="Times New Roman"/>
        </w:rPr>
      </w:pPr>
      <w:r>
        <w:t xml:space="preserve">Si cette opération est recommandée, élaborez un modèle d’enquête sur </w:t>
      </w:r>
      <w:proofErr w:type="spellStart"/>
      <w:r>
        <w:t>RapidPro</w:t>
      </w:r>
      <w:proofErr w:type="spellEnd"/>
      <w:r>
        <w:t xml:space="preserve"> et veillez à ce qu’il soit accessible. </w:t>
      </w:r>
    </w:p>
    <w:p w14:paraId="03A6EC7E" w14:textId="2F67FF56" w:rsidR="00B158F1" w:rsidRPr="00B137E5" w:rsidRDefault="00B158F1" w:rsidP="0009362D">
      <w:pPr>
        <w:numPr>
          <w:ilvl w:val="0"/>
          <w:numId w:val="34"/>
        </w:numPr>
        <w:spacing w:line="276" w:lineRule="auto"/>
        <w:ind w:left="567" w:hanging="567"/>
        <w:contextualSpacing/>
        <w:jc w:val="both"/>
        <w:rPr>
          <w:rFonts w:eastAsia="Calibri" w:cs="Times New Roman"/>
        </w:rPr>
      </w:pPr>
      <w:r>
        <w:t>Canal simple à configurer pour l’envoi de messages, p. ex. Viber.</w:t>
      </w:r>
    </w:p>
    <w:p w14:paraId="35CB57B2" w14:textId="4409CF6B" w:rsidR="00B158F1" w:rsidRPr="00B137E5" w:rsidRDefault="00B158F1" w:rsidP="0009362D">
      <w:pPr>
        <w:numPr>
          <w:ilvl w:val="0"/>
          <w:numId w:val="34"/>
        </w:numPr>
        <w:spacing w:line="276" w:lineRule="auto"/>
        <w:ind w:left="567" w:hanging="567"/>
        <w:contextualSpacing/>
        <w:jc w:val="both"/>
        <w:rPr>
          <w:rFonts w:eastAsia="Calibri" w:cs="Times New Roman"/>
        </w:rPr>
      </w:pPr>
      <w:r>
        <w:t xml:space="preserve">Instructions indiquant comment accéder aux enquêtes sur </w:t>
      </w:r>
      <w:proofErr w:type="spellStart"/>
      <w:r>
        <w:t>RapidPro</w:t>
      </w:r>
      <w:proofErr w:type="spellEnd"/>
      <w:r>
        <w:t>.</w:t>
      </w:r>
    </w:p>
    <w:p w14:paraId="54F00ACD" w14:textId="1A8AF427" w:rsidR="00B158F1" w:rsidRPr="00B137E5" w:rsidRDefault="00B158F1" w:rsidP="0009362D">
      <w:pPr>
        <w:numPr>
          <w:ilvl w:val="0"/>
          <w:numId w:val="34"/>
        </w:numPr>
        <w:spacing w:line="276" w:lineRule="auto"/>
        <w:ind w:left="567" w:hanging="567"/>
        <w:contextualSpacing/>
        <w:jc w:val="both"/>
        <w:rPr>
          <w:rFonts w:eastAsia="Calibri" w:cs="Times New Roman"/>
        </w:rPr>
      </w:pPr>
      <w:r>
        <w:t>Modification requise dans le modèle d’enquête.</w:t>
      </w:r>
    </w:p>
    <w:p w14:paraId="17DB2AB9" w14:textId="43BB4BED" w:rsidR="00B158F1" w:rsidRPr="00B137E5" w:rsidRDefault="00B158F1" w:rsidP="0009362D">
      <w:pPr>
        <w:numPr>
          <w:ilvl w:val="1"/>
          <w:numId w:val="34"/>
        </w:numPr>
        <w:spacing w:line="276" w:lineRule="auto"/>
        <w:ind w:left="993" w:hanging="426"/>
        <w:contextualSpacing/>
        <w:jc w:val="both"/>
        <w:rPr>
          <w:rFonts w:eastAsia="Calibri" w:cs="Times New Roman"/>
        </w:rPr>
      </w:pPr>
      <w:r>
        <w:t>Longueur (maximum 160 caractères).</w:t>
      </w:r>
    </w:p>
    <w:p w14:paraId="4E02C34A" w14:textId="29FE2769" w:rsidR="00B158F1" w:rsidRPr="00B137E5" w:rsidRDefault="00B158F1" w:rsidP="0009362D">
      <w:pPr>
        <w:numPr>
          <w:ilvl w:val="1"/>
          <w:numId w:val="34"/>
        </w:numPr>
        <w:spacing w:line="276" w:lineRule="auto"/>
        <w:ind w:left="993" w:hanging="426"/>
        <w:contextualSpacing/>
        <w:jc w:val="both"/>
        <w:rPr>
          <w:rFonts w:eastAsia="Calibri" w:cs="Times New Roman"/>
        </w:rPr>
      </w:pPr>
      <w:r>
        <w:t>Idéalement, une seule réponse pour les questions à choix multiple (il est possible de traiter plusieurs réponses, mais l’analyse automatique des données risque de ne pas fonctionner).</w:t>
      </w:r>
    </w:p>
    <w:p w14:paraId="5B0ABDAE" w14:textId="55E4C9CD" w:rsidR="00B158F1" w:rsidRPr="00B137E5" w:rsidRDefault="00B158F1" w:rsidP="0009362D">
      <w:pPr>
        <w:numPr>
          <w:ilvl w:val="1"/>
          <w:numId w:val="34"/>
        </w:numPr>
        <w:spacing w:line="276" w:lineRule="auto"/>
        <w:ind w:left="993" w:hanging="426"/>
        <w:contextualSpacing/>
        <w:jc w:val="both"/>
        <w:rPr>
          <w:rFonts w:eastAsia="Calibri" w:cs="Times New Roman"/>
        </w:rPr>
      </w:pPr>
      <w:proofErr w:type="spellStart"/>
      <w:r>
        <w:t>RapidPro</w:t>
      </w:r>
      <w:proofErr w:type="spellEnd"/>
      <w:r>
        <w:t xml:space="preserve"> peut traiter un nombre illimité de questions, mais faites attention au temps consacré par les répondants. </w:t>
      </w:r>
    </w:p>
    <w:p w14:paraId="461BA735" w14:textId="163AA5DD" w:rsidR="00B158F1" w:rsidRPr="00B137E5" w:rsidRDefault="00B158F1" w:rsidP="0009362D">
      <w:pPr>
        <w:numPr>
          <w:ilvl w:val="1"/>
          <w:numId w:val="34"/>
        </w:numPr>
        <w:spacing w:line="276" w:lineRule="auto"/>
        <w:ind w:left="993" w:hanging="426"/>
        <w:contextualSpacing/>
        <w:jc w:val="both"/>
        <w:rPr>
          <w:rFonts w:eastAsia="Calibri" w:cs="Times New Roman"/>
        </w:rPr>
      </w:pPr>
      <w:r>
        <w:t>Un mot clé doit être introduit pour commencer l’enquête.</w:t>
      </w:r>
    </w:p>
    <w:p w14:paraId="62F9C408" w14:textId="77777777" w:rsidR="00552079" w:rsidRPr="00B137E5" w:rsidRDefault="00552079" w:rsidP="0009362D">
      <w:pPr>
        <w:spacing w:line="276" w:lineRule="auto"/>
        <w:contextualSpacing/>
        <w:jc w:val="both"/>
        <w:rPr>
          <w:rFonts w:eastAsia="Calibri" w:cs="Times New Roman"/>
        </w:rPr>
      </w:pPr>
    </w:p>
    <w:p w14:paraId="18F4AF0C" w14:textId="4BFC7258" w:rsidR="00B158F1" w:rsidRPr="004E0EC6" w:rsidRDefault="0002594B" w:rsidP="0009362D">
      <w:pPr>
        <w:pStyle w:val="ListParagraph"/>
        <w:numPr>
          <w:ilvl w:val="0"/>
          <w:numId w:val="61"/>
        </w:numPr>
        <w:pBdr>
          <w:top w:val="nil"/>
          <w:left w:val="nil"/>
          <w:bottom w:val="nil"/>
          <w:right w:val="nil"/>
          <w:between w:val="nil"/>
        </w:pBdr>
        <w:shd w:val="clear" w:color="auto" w:fill="DBE5F1" w:themeFill="accent1" w:themeFillTint="33"/>
        <w:spacing w:line="276" w:lineRule="auto"/>
        <w:ind w:left="567" w:right="57" w:hanging="567"/>
        <w:jc w:val="both"/>
        <w:rPr>
          <w:rFonts w:eastAsia="Calibri" w:cs="Times New Roman"/>
          <w:b/>
        </w:rPr>
      </w:pPr>
      <w:r>
        <w:rPr>
          <w:b/>
        </w:rPr>
        <w:t>Enquête rapide sur la COVID-19 – entretien en personne ou par téléphone</w:t>
      </w:r>
    </w:p>
    <w:p w14:paraId="4D0EA94F" w14:textId="72DF452E" w:rsidR="00105DEE" w:rsidRDefault="00105DEE" w:rsidP="004E0EC6">
      <w:pPr>
        <w:ind w:right="57"/>
        <w:jc w:val="both"/>
        <w:rPr>
          <w:rFonts w:eastAsia="Calibri" w:cs="Calibri"/>
          <w:bCs/>
          <w:color w:val="FF0000"/>
        </w:rPr>
      </w:pPr>
      <w:r>
        <w:rPr>
          <w:bCs/>
          <w:color w:val="FF0000"/>
        </w:rPr>
        <w:t xml:space="preserve">Si l’enquête est réalisée en personne ou lors de consultations collectives, il est important que les participants et animateurs respectent les mesures de prévention de la COVID-19, notamment la distanciation sociale et l’hygiène des mains. Consultez les </w:t>
      </w:r>
      <w:hyperlink r:id="rId25" w:history="1">
        <w:r>
          <w:rPr>
            <w:rStyle w:val="Hyperlink"/>
            <w:bCs/>
          </w:rPr>
          <w:t>lignes directrices sur la prévention et la lutte anti-infectieuse dans le cadre des campagnes de sensibilisation COVID-19 (en anglais uniquement)</w:t>
        </w:r>
      </w:hyperlink>
      <w:r>
        <w:rPr>
          <w:bCs/>
          <w:color w:val="FF0000"/>
        </w:rPr>
        <w:t xml:space="preserve"> pour obtenir des orientations sur les mesures de prévention à respecter lors d’enquêtes réalisées en personne. </w:t>
      </w:r>
    </w:p>
    <w:p w14:paraId="7A6DFA8E" w14:textId="77777777" w:rsidR="004E0EC6" w:rsidRPr="00650541" w:rsidRDefault="004E0EC6" w:rsidP="00650541">
      <w:pPr>
        <w:spacing w:line="276" w:lineRule="auto"/>
        <w:ind w:right="57"/>
        <w:jc w:val="both"/>
        <w:rPr>
          <w:rFonts w:eastAsia="Calibri" w:cs="Calibri"/>
          <w:bCs/>
          <w:color w:val="0066FF"/>
        </w:rPr>
      </w:pPr>
    </w:p>
    <w:p w14:paraId="7DEC1049" w14:textId="451E97FC" w:rsidR="00B158F1" w:rsidRPr="00B137E5" w:rsidRDefault="00B158F1" w:rsidP="00650541">
      <w:pPr>
        <w:spacing w:line="276" w:lineRule="auto"/>
        <w:ind w:right="57"/>
        <w:jc w:val="both"/>
        <w:rPr>
          <w:rFonts w:eastAsia="Calibri" w:cs="Calibri"/>
          <w:bCs/>
        </w:rPr>
      </w:pPr>
      <w:r>
        <w:t>Pour les enquêtes en personne, les organisateurs doivent prendre en considération les points suivants :</w:t>
      </w:r>
    </w:p>
    <w:p w14:paraId="6439B1CF" w14:textId="44AC0F1C" w:rsidR="00B158F1" w:rsidRPr="00105DEE" w:rsidRDefault="00B158F1" w:rsidP="0009362D">
      <w:pPr>
        <w:numPr>
          <w:ilvl w:val="0"/>
          <w:numId w:val="34"/>
        </w:numPr>
        <w:spacing w:line="276" w:lineRule="auto"/>
        <w:ind w:left="567" w:hanging="567"/>
        <w:contextualSpacing/>
        <w:jc w:val="both"/>
        <w:rPr>
          <w:rFonts w:eastAsia="Calibri" w:cs="Times New Roman"/>
        </w:rPr>
      </w:pPr>
      <w:r>
        <w:t>égalité de représentation des hommes et des femmes</w:t>
      </w:r>
    </w:p>
    <w:p w14:paraId="1467449E" w14:textId="17CC7054" w:rsidR="00B158F1" w:rsidRPr="00105DEE" w:rsidRDefault="00B158F1" w:rsidP="0009362D">
      <w:pPr>
        <w:numPr>
          <w:ilvl w:val="0"/>
          <w:numId w:val="34"/>
        </w:numPr>
        <w:spacing w:line="276" w:lineRule="auto"/>
        <w:ind w:left="567" w:hanging="567"/>
        <w:contextualSpacing/>
        <w:jc w:val="both"/>
        <w:rPr>
          <w:rFonts w:eastAsia="Calibri" w:cs="Times New Roman"/>
        </w:rPr>
      </w:pPr>
      <w:r>
        <w:t>représentation de groupes d’âge différents</w:t>
      </w:r>
    </w:p>
    <w:p w14:paraId="58C022E2" w14:textId="18FE011D" w:rsidR="00B158F1" w:rsidRPr="00105DEE" w:rsidRDefault="00552079" w:rsidP="0009362D">
      <w:pPr>
        <w:numPr>
          <w:ilvl w:val="0"/>
          <w:numId w:val="34"/>
        </w:numPr>
        <w:spacing w:line="276" w:lineRule="auto"/>
        <w:ind w:left="567" w:hanging="567"/>
        <w:contextualSpacing/>
        <w:jc w:val="both"/>
        <w:rPr>
          <w:rFonts w:eastAsia="Calibri" w:cs="Times New Roman"/>
        </w:rPr>
      </w:pPr>
      <w:r>
        <w:t>participation de personnes en situation de handicap</w:t>
      </w:r>
    </w:p>
    <w:p w14:paraId="5E072EDD" w14:textId="637D6AA8" w:rsidR="00B158F1" w:rsidRPr="00105DEE" w:rsidRDefault="00552079" w:rsidP="0009362D">
      <w:pPr>
        <w:numPr>
          <w:ilvl w:val="0"/>
          <w:numId w:val="34"/>
        </w:numPr>
        <w:spacing w:line="276" w:lineRule="auto"/>
        <w:ind w:left="567" w:hanging="567"/>
        <w:contextualSpacing/>
        <w:jc w:val="both"/>
        <w:rPr>
          <w:rFonts w:eastAsia="Calibri" w:cs="Times New Roman"/>
        </w:rPr>
      </w:pPr>
      <w:r>
        <w:t>participation de populations rurales et urbaines</w:t>
      </w:r>
    </w:p>
    <w:p w14:paraId="728B33B6" w14:textId="77777777" w:rsidR="00552079" w:rsidRPr="00B137E5" w:rsidRDefault="00552079" w:rsidP="0009362D">
      <w:pPr>
        <w:spacing w:line="276" w:lineRule="auto"/>
        <w:ind w:right="57"/>
        <w:contextualSpacing/>
        <w:jc w:val="both"/>
        <w:rPr>
          <w:rFonts w:eastAsia="Calibri" w:cs="Calibri"/>
          <w:bCs/>
        </w:rPr>
      </w:pPr>
    </w:p>
    <w:p w14:paraId="549DAA4D" w14:textId="19F74113" w:rsidR="00B158F1" w:rsidRPr="00B137E5" w:rsidRDefault="00B158F1" w:rsidP="00650541">
      <w:pPr>
        <w:spacing w:line="276" w:lineRule="auto"/>
        <w:ind w:right="57"/>
        <w:jc w:val="both"/>
        <w:rPr>
          <w:rFonts w:eastAsia="Calibri" w:cs="Calibri"/>
          <w:bCs/>
        </w:rPr>
      </w:pPr>
      <w:r>
        <w:t>Il est important d’informer l’enquêteur concernant les entretiens en personne ou par téléphone. Il convient d'élaborer un dossier ou un guide contenant les connaissances et les capacités requises au bon déroulement et à la cohérence des enquêtes. Ce dossier doit contenir les éléments suivants :</w:t>
      </w:r>
    </w:p>
    <w:p w14:paraId="3F9B39E5" w14:textId="41094CB6" w:rsidR="00B158F1" w:rsidRPr="00105DEE" w:rsidRDefault="00B158F1" w:rsidP="0009362D">
      <w:pPr>
        <w:numPr>
          <w:ilvl w:val="0"/>
          <w:numId w:val="34"/>
        </w:numPr>
        <w:spacing w:line="276" w:lineRule="auto"/>
        <w:ind w:left="567" w:hanging="567"/>
        <w:contextualSpacing/>
        <w:jc w:val="both"/>
        <w:rPr>
          <w:rFonts w:eastAsia="Calibri" w:cs="Times New Roman"/>
        </w:rPr>
      </w:pPr>
      <w:r>
        <w:t>les messages et informations essentiels concernant la COVID-19, notamment la foire aux questions du ministère de la Santé du pays ;</w:t>
      </w:r>
    </w:p>
    <w:p w14:paraId="4108CB93" w14:textId="0F3A7282" w:rsidR="00B158F1" w:rsidRPr="00105DEE" w:rsidRDefault="00552079" w:rsidP="0009362D">
      <w:pPr>
        <w:numPr>
          <w:ilvl w:val="0"/>
          <w:numId w:val="34"/>
        </w:numPr>
        <w:spacing w:line="276" w:lineRule="auto"/>
        <w:ind w:left="567" w:hanging="567"/>
        <w:contextualSpacing/>
        <w:jc w:val="both"/>
        <w:rPr>
          <w:rFonts w:eastAsia="Calibri" w:cs="Times New Roman"/>
        </w:rPr>
      </w:pPr>
      <w:r>
        <w:t>les informations détaillées relatives à l’assistance téléphonique gratuite concernant la COVID-19, le cas échéant ;</w:t>
      </w:r>
    </w:p>
    <w:p w14:paraId="0976A7E3" w14:textId="63F3D77E" w:rsidR="00B158F1" w:rsidRPr="00105DEE" w:rsidRDefault="00B158F1" w:rsidP="0009362D">
      <w:pPr>
        <w:numPr>
          <w:ilvl w:val="0"/>
          <w:numId w:val="34"/>
        </w:numPr>
        <w:spacing w:line="276" w:lineRule="auto"/>
        <w:ind w:left="567" w:hanging="567"/>
        <w:contextualSpacing/>
        <w:jc w:val="both"/>
        <w:rPr>
          <w:rFonts w:eastAsia="Calibri" w:cs="Times New Roman"/>
        </w:rPr>
      </w:pPr>
      <w:r>
        <w:t>des liens vers des sites Web officiels fiables relatifs à la COVID-19 ; et</w:t>
      </w:r>
    </w:p>
    <w:p w14:paraId="28136F01" w14:textId="1A225715" w:rsidR="00B158F1" w:rsidRPr="00105DEE" w:rsidRDefault="00B158F1" w:rsidP="0009362D">
      <w:pPr>
        <w:numPr>
          <w:ilvl w:val="0"/>
          <w:numId w:val="34"/>
        </w:numPr>
        <w:spacing w:line="276" w:lineRule="auto"/>
        <w:ind w:left="567" w:hanging="567"/>
        <w:contextualSpacing/>
        <w:jc w:val="both"/>
        <w:rPr>
          <w:rFonts w:eastAsia="Calibri" w:cs="Times New Roman"/>
        </w:rPr>
      </w:pPr>
      <w:r>
        <w:t>les outils de communication officiels nationaux dédiés à la COVID-19.</w:t>
      </w:r>
    </w:p>
    <w:p w14:paraId="7EDB7085" w14:textId="77777777" w:rsidR="00552079" w:rsidRPr="00B137E5" w:rsidRDefault="00552079" w:rsidP="0009362D">
      <w:pPr>
        <w:spacing w:line="276" w:lineRule="auto"/>
        <w:ind w:right="57"/>
        <w:contextualSpacing/>
        <w:jc w:val="both"/>
        <w:rPr>
          <w:rFonts w:eastAsia="Calibri" w:cs="Calibri"/>
          <w:bCs/>
        </w:rPr>
      </w:pPr>
    </w:p>
    <w:p w14:paraId="0C965468" w14:textId="77777777" w:rsidR="00B158F1" w:rsidRPr="00B137E5" w:rsidRDefault="00B158F1" w:rsidP="00650541">
      <w:pPr>
        <w:spacing w:line="276" w:lineRule="auto"/>
        <w:ind w:right="57"/>
        <w:jc w:val="both"/>
        <w:rPr>
          <w:rFonts w:eastAsia="Calibri" w:cs="Calibri"/>
          <w:bCs/>
        </w:rPr>
      </w:pPr>
      <w:r>
        <w:t>Les enquêteurs doivent également être informés sur l’importance des étapes suivantes :</w:t>
      </w:r>
    </w:p>
    <w:p w14:paraId="7E30C17D" w14:textId="623396D2" w:rsidR="00B158F1" w:rsidRPr="00105DEE" w:rsidRDefault="00552079" w:rsidP="0009362D">
      <w:pPr>
        <w:numPr>
          <w:ilvl w:val="0"/>
          <w:numId w:val="34"/>
        </w:numPr>
        <w:spacing w:line="276" w:lineRule="auto"/>
        <w:ind w:left="567" w:hanging="567"/>
        <w:contextualSpacing/>
        <w:jc w:val="both"/>
        <w:rPr>
          <w:rFonts w:eastAsia="Calibri" w:cs="Times New Roman"/>
        </w:rPr>
      </w:pPr>
      <w:r>
        <w:t>Présenter l’enquête (comment se présenter, décrire le thème et l’objectif de l’enquête, ainsi que la durée prévue pour terminer l’enquête) afin de développer une bonne relation avec les répondants et d’obtenir leur coopération ;</w:t>
      </w:r>
    </w:p>
    <w:p w14:paraId="2F7BE2F4" w14:textId="2109D52C" w:rsidR="00B158F1" w:rsidRPr="00105DEE" w:rsidRDefault="00552079" w:rsidP="0009362D">
      <w:pPr>
        <w:numPr>
          <w:ilvl w:val="0"/>
          <w:numId w:val="34"/>
        </w:numPr>
        <w:spacing w:line="276" w:lineRule="auto"/>
        <w:ind w:left="567" w:hanging="567"/>
        <w:contextualSpacing/>
        <w:jc w:val="both"/>
        <w:rPr>
          <w:rFonts w:eastAsia="Calibri" w:cs="Times New Roman"/>
        </w:rPr>
      </w:pPr>
      <w:r>
        <w:t>Garantir la confidentialité et veiller à ce que les répondants comprennent que leur participation est volontaire et anonyme ;</w:t>
      </w:r>
    </w:p>
    <w:p w14:paraId="3EBE7EEF" w14:textId="7B6B1427" w:rsidR="00B158F1" w:rsidRDefault="00530310" w:rsidP="0009362D">
      <w:pPr>
        <w:numPr>
          <w:ilvl w:val="0"/>
          <w:numId w:val="34"/>
        </w:numPr>
        <w:spacing w:line="276" w:lineRule="auto"/>
        <w:ind w:left="567" w:hanging="567"/>
        <w:contextualSpacing/>
        <w:jc w:val="both"/>
        <w:rPr>
          <w:rFonts w:eastAsia="Calibri" w:cs="Times New Roman"/>
        </w:rPr>
      </w:pPr>
      <w:r>
        <w:t>Noter les questions ou préoccupations soulevées par les répondants qui ne sont pas reprises dans le dossier ou les questions auxquelles ils ne savent pas comment répondre.</w:t>
      </w:r>
      <w:r w:rsidR="00915CED">
        <w:t xml:space="preserve"> </w:t>
      </w:r>
      <w:r>
        <w:t xml:space="preserve">Remarque : Un plan de suivi doit être mis en place pour déterminer comment les répondants peuvent obtenir une réponse, un conseil ou des informations plus détaillées (entre autres, appel téléphonique ou visite d’un représentant ou partenaire du ministère de la Santé). </w:t>
      </w:r>
    </w:p>
    <w:p w14:paraId="13AABD2E" w14:textId="77777777" w:rsidR="00105DEE" w:rsidRPr="00105DEE" w:rsidRDefault="00105DEE" w:rsidP="0009362D">
      <w:pPr>
        <w:spacing w:line="276" w:lineRule="auto"/>
        <w:contextualSpacing/>
        <w:jc w:val="both"/>
        <w:rPr>
          <w:rFonts w:eastAsia="Calibri" w:cs="Times New Roman"/>
        </w:rPr>
      </w:pPr>
    </w:p>
    <w:p w14:paraId="2D187DED" w14:textId="7D47C603" w:rsidR="00B158F1" w:rsidRPr="00B137E5" w:rsidRDefault="00B158F1" w:rsidP="00650541">
      <w:pPr>
        <w:spacing w:line="276" w:lineRule="auto"/>
        <w:ind w:right="57"/>
        <w:jc w:val="both"/>
        <w:rPr>
          <w:rFonts w:eastAsia="Calibri" w:cs="Calibri"/>
          <w:bCs/>
        </w:rPr>
      </w:pPr>
      <w:r>
        <w:t>Une formation comportant des travaux pratiques (jeu de rôles) doit être organisée dans la mesure du possible en vue de familiariser les enquêteurs avec les questions et de leur expliquer comment les poser, et comment répondre aux questions ou préoccupations soulevées par les répondants.</w:t>
      </w:r>
    </w:p>
    <w:p w14:paraId="1FA3C48B" w14:textId="37672D3E" w:rsidR="00B158F1" w:rsidRDefault="00B158F1" w:rsidP="00650541">
      <w:pPr>
        <w:spacing w:line="276" w:lineRule="auto"/>
        <w:ind w:right="57"/>
        <w:jc w:val="both"/>
        <w:rPr>
          <w:rFonts w:eastAsia="Calibri" w:cs="Calibri"/>
          <w:bCs/>
        </w:rPr>
      </w:pPr>
      <w:r>
        <w:t xml:space="preserve">Des instructions à l’intention des enquêteurs peuvent également être intégrées sous chaque question dans une couleur ou une mise en forme différente (par exemple </w:t>
      </w:r>
      <w:r>
        <w:rPr>
          <w:i/>
        </w:rPr>
        <w:t>en italique</w:t>
      </w:r>
      <w:r>
        <w:t xml:space="preserve">) en vue de les orienter pendant l’entrevue. Voir exemple ci-dessous : </w:t>
      </w:r>
    </w:p>
    <w:p w14:paraId="0C3F7E6A" w14:textId="77777777" w:rsidR="004E0EC6" w:rsidRPr="00B137E5" w:rsidRDefault="004E0EC6" w:rsidP="00650541">
      <w:pPr>
        <w:spacing w:line="276" w:lineRule="auto"/>
        <w:ind w:right="57"/>
        <w:jc w:val="both"/>
        <w:rPr>
          <w:rFonts w:eastAsia="Calibri" w:cs="Calibri"/>
          <w:bCs/>
        </w:rPr>
      </w:pPr>
    </w:p>
    <w:tbl>
      <w:tblPr>
        <w:tblStyle w:val="TableGrid1"/>
        <w:tblW w:w="0" w:type="auto"/>
        <w:tblLook w:val="04A0" w:firstRow="1" w:lastRow="0" w:firstColumn="1" w:lastColumn="0" w:noHBand="0" w:noVBand="1"/>
      </w:tblPr>
      <w:tblGrid>
        <w:gridCol w:w="9350"/>
      </w:tblGrid>
      <w:tr w:rsidR="00B158F1" w:rsidRPr="00B137E5" w14:paraId="6B8DB2CF" w14:textId="77777777" w:rsidTr="005A5CB1">
        <w:tc>
          <w:tcPr>
            <w:tcW w:w="9350" w:type="dxa"/>
          </w:tcPr>
          <w:p w14:paraId="68B7BAFF" w14:textId="1303386E" w:rsidR="00B158F1" w:rsidRPr="00B137E5" w:rsidRDefault="00B158F1" w:rsidP="00650541">
            <w:pPr>
              <w:spacing w:line="276" w:lineRule="auto"/>
              <w:jc w:val="both"/>
              <w:rPr>
                <w:rFonts w:cs="Times New Roman"/>
              </w:rPr>
            </w:pPr>
            <w:r>
              <w:rPr>
                <w:b/>
                <w:bCs/>
              </w:rPr>
              <w:t>Question :</w:t>
            </w:r>
            <w:r>
              <w:t xml:space="preserve"> Que feriez-vous si vous ou un membre de votre famille tombiez malade et présentiez des symptômes de la COVID-19 ?</w:t>
            </w:r>
          </w:p>
        </w:tc>
      </w:tr>
      <w:tr w:rsidR="00B158F1" w:rsidRPr="00B137E5" w14:paraId="5BF95CD3" w14:textId="77777777" w:rsidTr="005A5CB1">
        <w:tc>
          <w:tcPr>
            <w:tcW w:w="9350" w:type="dxa"/>
          </w:tcPr>
          <w:p w14:paraId="361197CD" w14:textId="77777777" w:rsidR="00B158F1" w:rsidRPr="00B137E5" w:rsidRDefault="00B158F1" w:rsidP="00650541">
            <w:pPr>
              <w:spacing w:line="276" w:lineRule="auto"/>
              <w:jc w:val="both"/>
              <w:rPr>
                <w:rFonts w:cs="Times New Roman"/>
                <w:i/>
                <w:iCs/>
              </w:rPr>
            </w:pPr>
            <w:r>
              <w:rPr>
                <w:i/>
                <w:iCs/>
                <w:color w:val="FF0000"/>
              </w:rPr>
              <w:t xml:space="preserve">Conseil destiné à l’enquêteur : S’agissant d’une question ouverte, veuillez noter la réponse du répondant et lui communiquer la bonne réponse indiquée ci-dessous si sa réponse était incorrecte ou incomplète. </w:t>
            </w:r>
          </w:p>
        </w:tc>
      </w:tr>
      <w:tr w:rsidR="00B158F1" w:rsidRPr="00B137E5" w14:paraId="0C8C70BE" w14:textId="77777777" w:rsidTr="005A5CB1">
        <w:trPr>
          <w:trHeight w:val="70"/>
        </w:trPr>
        <w:tc>
          <w:tcPr>
            <w:tcW w:w="9350" w:type="dxa"/>
          </w:tcPr>
          <w:p w14:paraId="086B0431" w14:textId="77777777" w:rsidR="00B158F1" w:rsidRPr="00B137E5" w:rsidRDefault="00B158F1" w:rsidP="00650541">
            <w:pPr>
              <w:pBdr>
                <w:top w:val="nil"/>
                <w:left w:val="nil"/>
                <w:bottom w:val="nil"/>
                <w:right w:val="nil"/>
                <w:between w:val="nil"/>
              </w:pBdr>
              <w:spacing w:line="276" w:lineRule="auto"/>
              <w:jc w:val="both"/>
              <w:rPr>
                <w:rFonts w:cs="Times New Roman"/>
                <w:bCs/>
              </w:rPr>
            </w:pPr>
            <w:r>
              <w:t xml:space="preserve">Bonne réponse : Si vous ou un membre de votre famille avez de la fièvre, toussez et souffrez de difficultés respiratoires, composez le numéro </w:t>
            </w:r>
            <w:proofErr w:type="spellStart"/>
            <w:r>
              <w:t>xxxx</w:t>
            </w:r>
            <w:proofErr w:type="spellEnd"/>
            <w:r>
              <w:t xml:space="preserve"> avant de vous rendre à l’hôpital.</w:t>
            </w:r>
          </w:p>
        </w:tc>
      </w:tr>
    </w:tbl>
    <w:p w14:paraId="073509AB" w14:textId="7AE168A5" w:rsidR="00FA63D7" w:rsidRDefault="00FA63D7" w:rsidP="00650541">
      <w:pPr>
        <w:spacing w:line="276" w:lineRule="auto"/>
        <w:jc w:val="both"/>
        <w:rPr>
          <w:i/>
          <w:iCs/>
        </w:rPr>
      </w:pPr>
    </w:p>
    <w:p w14:paraId="34786E5D" w14:textId="0B2EB955" w:rsidR="004E0EC6" w:rsidRDefault="004E0EC6" w:rsidP="00650541">
      <w:pPr>
        <w:spacing w:line="276" w:lineRule="auto"/>
        <w:jc w:val="both"/>
        <w:rPr>
          <w:i/>
          <w:iCs/>
        </w:rPr>
      </w:pPr>
    </w:p>
    <w:p w14:paraId="1A88B9AA" w14:textId="0A4762B0" w:rsidR="004E0EC6" w:rsidRDefault="004E0EC6" w:rsidP="00650541">
      <w:pPr>
        <w:spacing w:line="276" w:lineRule="auto"/>
        <w:jc w:val="both"/>
        <w:rPr>
          <w:i/>
          <w:iCs/>
        </w:rPr>
      </w:pPr>
    </w:p>
    <w:p w14:paraId="6FA1A8B1" w14:textId="27D17554" w:rsidR="004E0EC6" w:rsidRDefault="004E0EC6" w:rsidP="00650541">
      <w:pPr>
        <w:spacing w:line="276" w:lineRule="auto"/>
        <w:jc w:val="both"/>
        <w:rPr>
          <w:i/>
          <w:iCs/>
        </w:rPr>
      </w:pPr>
    </w:p>
    <w:p w14:paraId="298EE811" w14:textId="6A6991C4" w:rsidR="004E0EC6" w:rsidRDefault="004E0EC6" w:rsidP="00650541">
      <w:pPr>
        <w:spacing w:line="276" w:lineRule="auto"/>
        <w:jc w:val="both"/>
        <w:rPr>
          <w:i/>
          <w:iCs/>
        </w:rPr>
      </w:pPr>
    </w:p>
    <w:p w14:paraId="6F09F1E1" w14:textId="6B91313B" w:rsidR="004E0EC6" w:rsidRDefault="004E0EC6" w:rsidP="00650541">
      <w:pPr>
        <w:spacing w:line="276" w:lineRule="auto"/>
        <w:jc w:val="both"/>
        <w:rPr>
          <w:i/>
          <w:iCs/>
        </w:rPr>
      </w:pPr>
    </w:p>
    <w:p w14:paraId="3C1AA53C" w14:textId="6541D1ED" w:rsidR="004E0EC6" w:rsidRDefault="004E0EC6" w:rsidP="00650541">
      <w:pPr>
        <w:spacing w:line="276" w:lineRule="auto"/>
        <w:jc w:val="both"/>
        <w:rPr>
          <w:i/>
          <w:iCs/>
        </w:rPr>
      </w:pPr>
    </w:p>
    <w:p w14:paraId="291F56DA" w14:textId="3253B64C" w:rsidR="004E0EC6" w:rsidRDefault="004E0EC6" w:rsidP="00650541">
      <w:pPr>
        <w:spacing w:line="276" w:lineRule="auto"/>
        <w:jc w:val="both"/>
        <w:rPr>
          <w:i/>
          <w:iCs/>
        </w:rPr>
      </w:pPr>
    </w:p>
    <w:p w14:paraId="508557ED" w14:textId="268B0288" w:rsidR="004E0EC6" w:rsidRDefault="004E0EC6" w:rsidP="00650541">
      <w:pPr>
        <w:spacing w:line="276" w:lineRule="auto"/>
        <w:jc w:val="both"/>
        <w:rPr>
          <w:i/>
          <w:iCs/>
        </w:rPr>
      </w:pPr>
    </w:p>
    <w:p w14:paraId="3DECD04E" w14:textId="41002351" w:rsidR="004E0EC6" w:rsidRDefault="004E0EC6" w:rsidP="00650541">
      <w:pPr>
        <w:spacing w:line="276" w:lineRule="auto"/>
        <w:jc w:val="both"/>
        <w:rPr>
          <w:i/>
          <w:iCs/>
        </w:rPr>
      </w:pPr>
    </w:p>
    <w:p w14:paraId="4912C9A9" w14:textId="10F1B80A" w:rsidR="0050270C" w:rsidRPr="00B137E5" w:rsidRDefault="0009362D" w:rsidP="00650541">
      <w:pPr>
        <w:spacing w:line="276" w:lineRule="auto"/>
        <w:jc w:val="both"/>
        <w:rPr>
          <w:i/>
          <w:iCs/>
        </w:rPr>
      </w:pPr>
      <w:r>
        <w:rPr>
          <w:i/>
          <w:iCs/>
          <w:noProof/>
        </w:rPr>
        <w:drawing>
          <wp:anchor distT="0" distB="0" distL="114300" distR="114300" simplePos="0" relativeHeight="251710976" behindDoc="0" locked="0" layoutInCell="1" allowOverlap="1" wp14:anchorId="11B66286" wp14:editId="00D9A1B9">
            <wp:simplePos x="0" y="0"/>
            <wp:positionH relativeFrom="margin">
              <wp:posOffset>259080</wp:posOffset>
            </wp:positionH>
            <wp:positionV relativeFrom="paragraph">
              <wp:posOffset>4066540</wp:posOffset>
            </wp:positionV>
            <wp:extent cx="651510" cy="523875"/>
            <wp:effectExtent l="0" t="0" r="0" b="9525"/>
            <wp:wrapNone/>
            <wp:docPr id="28"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1510" cy="523875"/>
                    </a:xfrm>
                    <a:prstGeom prst="rect">
                      <a:avLst/>
                    </a:prstGeom>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709952" behindDoc="0" locked="0" layoutInCell="1" allowOverlap="1" wp14:anchorId="2081CAD1" wp14:editId="65FA9ED9">
            <wp:simplePos x="0" y="0"/>
            <wp:positionH relativeFrom="column">
              <wp:posOffset>1456690</wp:posOffset>
            </wp:positionH>
            <wp:positionV relativeFrom="paragraph">
              <wp:posOffset>4097655</wp:posOffset>
            </wp:positionV>
            <wp:extent cx="1285875" cy="523875"/>
            <wp:effectExtent l="0" t="0" r="0" b="0"/>
            <wp:wrapNone/>
            <wp:docPr id="20"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85875" cy="523875"/>
                    </a:xfrm>
                    <a:prstGeom prst="rect">
                      <a:avLst/>
                    </a:prstGeom>
                  </pic:spPr>
                </pic:pic>
              </a:graphicData>
            </a:graphic>
            <wp14:sizeRelH relativeFrom="page">
              <wp14:pctWidth>0</wp14:pctWidth>
            </wp14:sizeRelH>
            <wp14:sizeRelV relativeFrom="page">
              <wp14:pctHeight>0</wp14:pctHeight>
            </wp14:sizeRelV>
          </wp:anchor>
        </w:drawing>
      </w:r>
      <w:r w:rsidR="0077156D">
        <w:rPr>
          <w:i/>
          <w:iCs/>
          <w:noProof/>
        </w:rPr>
        <w:drawing>
          <wp:anchor distT="0" distB="0" distL="114300" distR="114300" simplePos="0" relativeHeight="251712000" behindDoc="0" locked="0" layoutInCell="1" allowOverlap="1" wp14:anchorId="0071E79F" wp14:editId="25D97F6D">
            <wp:simplePos x="0" y="0"/>
            <wp:positionH relativeFrom="column">
              <wp:posOffset>3188335</wp:posOffset>
            </wp:positionH>
            <wp:positionV relativeFrom="paragraph">
              <wp:posOffset>4105003</wp:posOffset>
            </wp:positionV>
            <wp:extent cx="923925" cy="4953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pic:spPr>
                </pic:pic>
              </a:graphicData>
            </a:graphic>
            <wp14:sizeRelH relativeFrom="margin">
              <wp14:pctWidth>0</wp14:pctWidth>
            </wp14:sizeRelH>
            <wp14:sizeRelV relativeFrom="margin">
              <wp14:pctHeight>0</wp14:pctHeight>
            </wp14:sizeRelV>
          </wp:anchor>
        </w:drawing>
      </w:r>
      <w:r w:rsidR="0077156D">
        <w:rPr>
          <w:i/>
          <w:iCs/>
          <w:noProof/>
        </w:rPr>
        <w:drawing>
          <wp:anchor distT="0" distB="0" distL="114300" distR="114300" simplePos="0" relativeHeight="251708928" behindDoc="0" locked="0" layoutInCell="1" allowOverlap="1" wp14:anchorId="2C691134" wp14:editId="2D680364">
            <wp:simplePos x="0" y="0"/>
            <wp:positionH relativeFrom="margin">
              <wp:posOffset>4694555</wp:posOffset>
            </wp:positionH>
            <wp:positionV relativeFrom="page">
              <wp:posOffset>9551035</wp:posOffset>
            </wp:positionV>
            <wp:extent cx="1033145" cy="495300"/>
            <wp:effectExtent l="0" t="0" r="0" b="0"/>
            <wp:wrapThrough wrapText="bothSides">
              <wp:wrapPolygon edited="0">
                <wp:start x="2390" y="0"/>
                <wp:lineTo x="0" y="831"/>
                <wp:lineTo x="0" y="10800"/>
                <wp:lineTo x="398" y="13292"/>
                <wp:lineTo x="6771" y="20769"/>
                <wp:lineTo x="7169" y="20769"/>
                <wp:lineTo x="21109" y="20769"/>
                <wp:lineTo x="21109" y="831"/>
                <wp:lineTo x="4381" y="0"/>
                <wp:lineTo x="239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FIJI-W.PNG"/>
                    <pic:cNvPicPr/>
                  </pic:nvPicPr>
                  <pic:blipFill>
                    <a:blip r:embed="rId14">
                      <a:extLst>
                        <a:ext uri="{28A0092B-C50C-407E-A947-70E740481C1C}">
                          <a14:useLocalDpi xmlns:a14="http://schemas.microsoft.com/office/drawing/2010/main" val="0"/>
                        </a:ext>
                      </a:extLst>
                    </a:blip>
                    <a:stretch>
                      <a:fillRect/>
                    </a:stretch>
                  </pic:blipFill>
                  <pic:spPr>
                    <a:xfrm>
                      <a:off x="0" y="0"/>
                      <a:ext cx="1033145" cy="495300"/>
                    </a:xfrm>
                    <a:prstGeom prst="rect">
                      <a:avLst/>
                    </a:prstGeom>
                  </pic:spPr>
                </pic:pic>
              </a:graphicData>
            </a:graphic>
            <wp14:sizeRelH relativeFrom="margin">
              <wp14:pctWidth>0</wp14:pctWidth>
            </wp14:sizeRelH>
            <wp14:sizeRelV relativeFrom="margin">
              <wp14:pctHeight>0</wp14:pctHeight>
            </wp14:sizeRelV>
          </wp:anchor>
        </w:drawing>
      </w:r>
      <w:r w:rsidR="0077156D">
        <w:rPr>
          <w:noProof/>
        </w:rPr>
        <w:drawing>
          <wp:anchor distT="0" distB="0" distL="114300" distR="114300" simplePos="0" relativeHeight="251694592" behindDoc="0" locked="0" layoutInCell="1" allowOverlap="1" wp14:anchorId="0E9283E4" wp14:editId="573E650D">
            <wp:simplePos x="0" y="0"/>
            <wp:positionH relativeFrom="margin">
              <wp:posOffset>2901461</wp:posOffset>
            </wp:positionH>
            <wp:positionV relativeFrom="paragraph">
              <wp:posOffset>6691483</wp:posOffset>
            </wp:positionV>
            <wp:extent cx="895350" cy="4806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80695"/>
                    </a:xfrm>
                    <a:prstGeom prst="rect">
                      <a:avLst/>
                    </a:prstGeom>
                    <a:noFill/>
                  </pic:spPr>
                </pic:pic>
              </a:graphicData>
            </a:graphic>
            <wp14:sizeRelH relativeFrom="margin">
              <wp14:pctWidth>0</wp14:pctWidth>
            </wp14:sizeRelH>
            <wp14:sizeRelV relativeFrom="margin">
              <wp14:pctHeight>0</wp14:pctHeight>
            </wp14:sizeRelV>
          </wp:anchor>
        </w:drawing>
      </w:r>
      <w:r w:rsidR="0077156D">
        <w:rPr>
          <w:noProof/>
        </w:rPr>
        <w:drawing>
          <wp:anchor distT="0" distB="0" distL="114300" distR="114300" simplePos="0" relativeHeight="251689472" behindDoc="0" locked="0" layoutInCell="1" allowOverlap="1" wp14:anchorId="53E13824" wp14:editId="0FB7923F">
            <wp:simplePos x="0" y="0"/>
            <wp:positionH relativeFrom="column">
              <wp:posOffset>1323975</wp:posOffset>
            </wp:positionH>
            <wp:positionV relativeFrom="paragraph">
              <wp:posOffset>6676585</wp:posOffset>
            </wp:positionV>
            <wp:extent cx="1200150" cy="533400"/>
            <wp:effectExtent l="0" t="0" r="0" b="0"/>
            <wp:wrapNone/>
            <wp:docPr id="18" name="Picture 10" descr="A picture containing drawing&#10;&#10;Description automatically generated">
              <a:extLst xmlns:a="http://schemas.openxmlformats.org/drawingml/2006/main">
                <a:ext uri="{FF2B5EF4-FFF2-40B4-BE49-F238E27FC236}">
                  <a16:creationId xmlns:a16="http://schemas.microsoft.com/office/drawing/2014/main" id="{CA048F57-E117-AA4C-8462-E5C5EC445EB8}"/>
                </a:ext>
              </a:extLst>
            </wp:docPr>
            <wp:cNvGraphicFramePr/>
            <a:graphic xmlns:a="http://schemas.openxmlformats.org/drawingml/2006/main">
              <a:graphicData uri="http://schemas.openxmlformats.org/drawingml/2006/picture">
                <pic:pic xmlns:pic="http://schemas.openxmlformats.org/drawingml/2006/picture">
                  <pic:nvPicPr>
                    <pic:cNvPr id="11" name="Picture 10" descr="A picture containing drawing&#10;&#10;Description automatically generated">
                      <a:extLst>
                        <a:ext uri="{FF2B5EF4-FFF2-40B4-BE49-F238E27FC236}">
                          <a16:creationId xmlns:a16="http://schemas.microsoft.com/office/drawing/2014/main" id="{CA048F57-E117-AA4C-8462-E5C5EC445EB8}"/>
                        </a:ext>
                      </a:extLst>
                    </pic:cNvPr>
                    <pic:cNvPicPr/>
                  </pic:nvPicPr>
                  <pic:blipFill>
                    <a:blip r:embed="rId11"/>
                    <a:stretch>
                      <a:fillRect/>
                    </a:stretch>
                  </pic:blipFill>
                  <pic:spPr>
                    <a:xfrm>
                      <a:off x="0" y="0"/>
                      <a:ext cx="1200150" cy="533400"/>
                    </a:xfrm>
                    <a:prstGeom prst="rect">
                      <a:avLst/>
                    </a:prstGeom>
                  </pic:spPr>
                </pic:pic>
              </a:graphicData>
            </a:graphic>
            <wp14:sizeRelH relativeFrom="page">
              <wp14:pctWidth>0</wp14:pctWidth>
            </wp14:sizeRelH>
            <wp14:sizeRelV relativeFrom="page">
              <wp14:pctHeight>0</wp14:pctHeight>
            </wp14:sizeRelV>
          </wp:anchor>
        </w:drawing>
      </w:r>
      <w:r w:rsidR="0077156D">
        <w:rPr>
          <w:b/>
          <w:noProof/>
          <w:color w:val="E36C0A" w:themeColor="accent6" w:themeShade="BF"/>
          <w:sz w:val="32"/>
          <w:szCs w:val="32"/>
        </w:rPr>
        <w:drawing>
          <wp:anchor distT="0" distB="0" distL="114300" distR="114300" simplePos="0" relativeHeight="251683328" behindDoc="0" locked="0" layoutInCell="1" allowOverlap="1" wp14:anchorId="01AE6ED9" wp14:editId="10722B4B">
            <wp:simplePos x="0" y="0"/>
            <wp:positionH relativeFrom="margin">
              <wp:posOffset>200758</wp:posOffset>
            </wp:positionH>
            <wp:positionV relativeFrom="paragraph">
              <wp:posOffset>6671603</wp:posOffset>
            </wp:positionV>
            <wp:extent cx="662996" cy="533400"/>
            <wp:effectExtent l="0" t="0" r="3810" b="0"/>
            <wp:wrapNone/>
            <wp:docPr id="13" name="Picture 2">
              <a:extLst xmlns:a="http://schemas.openxmlformats.org/drawingml/2006/main">
                <a:ext uri="{FF2B5EF4-FFF2-40B4-BE49-F238E27FC236}">
                  <a16:creationId xmlns:a16="http://schemas.microsoft.com/office/drawing/2014/main" id="{B3C75F2F-5745-074E-B74D-2767F36EA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C75F2F-5745-074E-B74D-2767F36EA76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62996" cy="533400"/>
                    </a:xfrm>
                    <a:prstGeom prst="rect">
                      <a:avLst/>
                    </a:prstGeom>
                  </pic:spPr>
                </pic:pic>
              </a:graphicData>
            </a:graphic>
            <wp14:sizeRelH relativeFrom="page">
              <wp14:pctWidth>0</wp14:pctWidth>
            </wp14:sizeRelH>
            <wp14:sizeRelV relativeFrom="page">
              <wp14:pctHeight>0</wp14:pctHeight>
            </wp14:sizeRelV>
          </wp:anchor>
        </w:drawing>
      </w:r>
      <w:r w:rsidR="0077156D">
        <w:rPr>
          <w:i/>
          <w:iCs/>
          <w:noProof/>
        </w:rPr>
        <mc:AlternateContent>
          <mc:Choice Requires="wpg">
            <w:drawing>
              <wp:anchor distT="0" distB="0" distL="114300" distR="114300" simplePos="0" relativeHeight="251664896" behindDoc="0" locked="0" layoutInCell="1" allowOverlap="1" wp14:anchorId="262955B5" wp14:editId="06F39CC3">
                <wp:simplePos x="0" y="0"/>
                <wp:positionH relativeFrom="page">
                  <wp:posOffset>-180975</wp:posOffset>
                </wp:positionH>
                <wp:positionV relativeFrom="page">
                  <wp:posOffset>8829675</wp:posOffset>
                </wp:positionV>
                <wp:extent cx="7739380" cy="1864360"/>
                <wp:effectExtent l="0" t="0" r="0" b="2540"/>
                <wp:wrapThrough wrapText="bothSides">
                  <wp:wrapPolygon edited="0">
                    <wp:start x="0" y="0"/>
                    <wp:lineTo x="0" y="21409"/>
                    <wp:lineTo x="21533" y="21409"/>
                    <wp:lineTo x="21533"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7739380" cy="1864360"/>
                          <a:chOff x="-90805" y="-1226185"/>
                          <a:chExt cx="7739380" cy="221678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14" name="Text Box 114"/>
                        <wps:cNvSpPr txBox="1"/>
                        <wps:spPr>
                          <a:xfrm>
                            <a:off x="-90805" y="-1226185"/>
                            <a:ext cx="7739380" cy="221678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5250" y="-133350"/>
                            <a:ext cx="5815965" cy="358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6DA1BA" w14:textId="77777777" w:rsidR="00EC6D60" w:rsidRPr="00FD7705" w:rsidRDefault="00EC6D60" w:rsidP="0046226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2955B5" id="Group 7" o:spid="_x0000_s1039" style="position:absolute;left:0;text-align:left;margin-left:-14.25pt;margin-top:695.25pt;width:609.4pt;height:146.8pt;z-index:251664896;mso-position-horizontal-relative:page;mso-position-vertical-relative:page;mso-height-relative:margin" coordorigin="-908,-12261" coordsize="77393,2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mKNAMAANMIAAAOAAAAZHJzL2Uyb0RvYy54bWzcVm1r2zAQ/j7YfxD6nvot8UuoO9K0KYPS&#10;Fdqxz4oiJwbb0iSldjf233cn22nXdrB1sMG+OKfT+XT33KPHOX7X1RW5E9qUsslpcORTIhouN2Wz&#10;zenH29UkpcRY1mxYJRuR03th6LuTt2+OWzUXodzJaiM0gSSNmbcqpztr1dzzDN+JmpkjqUQDm4XU&#10;NbOw1Ftvo1kL2evKC30/9lqpN0pLLowB71m/SU9c/qIQ3H4oCiMsqXIKtVn31O65xqd3cszmW83U&#10;ruRDGewVVdSsbODQQ6ozZhnZ6/JZqrrkWhpZ2CMua08WRcmF6wG6Cfwn3VxouVeul+283aoDTADt&#10;E5xenZZf3V1rUm5ymlDSsBpG5E4lCULTqu0cIi60ulHXenBs+xV22xW6xl/og3QO1PsDqKKzhIMz&#10;SaIsSgF7DntBGk+jeICd72A2+N4k81N/RgkETIIwjIN01g+G785fyhKGQZz0Md5DEXDgpbFYDh7t&#10;wP/qL5en51EcTlahH0+m6yycZGm2mARxmvlxGJ6dxuff8CzIM77vYdeHJlsFxDQP2Js/w/5mx5Rw&#10;IzWI7IB9EExH9G+x+FPZEfQ5xF0g4k9sBxsA4ug34HxhDD+FE1M/G8nLYCpt7IWQNUEjpxoukuM3&#10;uwOMe7zGEKzAyKrcrMqqcgu9XS8rTe4YXrpVkp2eDRD/EFY1GNxIfK3P2HuEu7bDMQh/3yZaa7m5&#10;Bxy07O+xUXxVQn2XzNhrpuHiAs1AjOwHeBSVbHMqB4uSndRfXvJjPMwUdilpQQhyaj7vmRaUVO8b&#10;mHYWTKeoHG4xnSUhLPTjnfXjnWZfLyW0HYDsKe5MjLfVaBZa1p9AsxZ4KmyxhsPZObWjubS9PIHm&#10;cbFYuCDQCsXsZXOjOKZG3BD92+4T02oYkYXpXsmRX2z+ZFJ9bI/4Ym9lUboxPqAKd2DgOt77v0D6&#10;6Bnlo5HYcDN+h/DZLJwBlE4+oigCG/jUywDSfZYGsywGfUEFimZpkjh5eSQdI5V/ke0HzrL5K0hs&#10;u3XnFDc49PsveA2A9ZxGfjoKg9FzGYz/g8dOyuHL6fR9+Mrjp/nx2vH+4b/IyXcAAAD//wMAUEsD&#10;BBQABgAIAAAAIQAKP6Qv4wAAAA4BAAAPAAAAZHJzL2Rvd25yZXYueG1sTI/BbsIwEETvlfoP1iL1&#10;BrZJQSHEQQi1PaFKhUpVbyZZkojYjmKThL/vciq3Wc3T7Ey6GU3Deux87awCORPA0OauqG2p4Pv4&#10;Po2B+aBtoRtnUcENPWyy56dUJ4Ub7Bf2h1AyCrE+0QqqENqEc59XaLSfuRYteWfXGR3o7EpedHqg&#10;cNPwuRBLbnRt6UOlW9xVmF8OV6PgY9DDNpJv/f5y3t1+j4vPn71EpV4m43YNLOAY/mG416fqkFGn&#10;k7vawrNGwXQeLwglI1oJUndErkQE7ERqGb9K4FnKH2dkfwAAAP//AwBQSwECLQAUAAYACAAAACEA&#10;toM4kv4AAADhAQAAEwAAAAAAAAAAAAAAAAAAAAAAW0NvbnRlbnRfVHlwZXNdLnhtbFBLAQItABQA&#10;BgAIAAAAIQA4/SH/1gAAAJQBAAALAAAAAAAAAAAAAAAAAC8BAABfcmVscy8ucmVsc1BLAQItABQA&#10;BgAIAAAAIQAYQPmKNAMAANMIAAAOAAAAAAAAAAAAAAAAAC4CAABkcnMvZTJvRG9jLnhtbFBLAQIt&#10;ABQABgAIAAAAIQAKP6Qv4wAAAA4BAAAPAAAAAAAAAAAAAAAAAI4FAABkcnMvZG93bnJldi54bWxQ&#10;SwUGAAAAAAQABADzAAAAngYAAAAA&#10;">
                <v:shape id="Text Box 114" o:spid="_x0000_s1040" type="#_x0000_t202" style="position:absolute;left:-908;top:-12261;width:77393;height:2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b5wwAAANwAAAAPAAAAZHJzL2Rvd25yZXYueG1sRE/JasMw&#10;EL0H8g9iCr0lctKSJo4VE0wDPfSQpT70NljjhVojYym2+/dVodDbPN46STqZVgzUu8aygtUyAkFc&#10;WN1wpeDjdlpsQTiPrLG1TAq+yUF6mM8SjLUd+ULD1VcihLCLUUHtfRdL6YqaDLql7YgDV9reoA+w&#10;r6TucQzhppXrKNpIgw2Hhho7ymoqvq53oyD37y9PzFkuo9P29rk7lxd6LZV6fJiOexCeJv8v/nO/&#10;6TB/9Qy/z4QL5OEHAAD//wMAUEsBAi0AFAAGAAgAAAAhANvh9svuAAAAhQEAABMAAAAAAAAAAAAA&#10;AAAAAAAAAFtDb250ZW50X1R5cGVzXS54bWxQSwECLQAUAAYACAAAACEAWvQsW78AAAAVAQAACwAA&#10;AAAAAAAAAAAAAAAfAQAAX3JlbHMvLnJlbHNQSwECLQAUAAYACAAAACEAbn7G+cMAAADcAAAADwAA&#10;AAAAAAAAAAAAAAAHAgAAZHJzL2Rvd25yZXYueG1sUEsFBgAAAAADAAMAtwAAAPcCAAAAAA==&#10;" fillcolor="#0f79bd" stroked="f"/>
                <v:shape id="Text Box 3" o:spid="_x0000_s1041" type="#_x0000_t202" style="position:absolute;left:952;top:-1333;width:58160;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36DA1BA" w14:textId="77777777" w:rsidR="00EC6D60" w:rsidRPr="00FD7705" w:rsidRDefault="00EC6D60" w:rsidP="0046226C"/>
                    </w:txbxContent>
                  </v:textbox>
                </v:shape>
                <w10:wrap type="through" anchorx="page" anchory="page"/>
              </v:group>
            </w:pict>
          </mc:Fallback>
        </mc:AlternateContent>
      </w:r>
      <w:r w:rsidR="0077156D">
        <w:rPr>
          <w:i/>
          <w:iCs/>
        </w:rPr>
        <w:t>Le présent document a été établi</w:t>
      </w:r>
      <w:r w:rsidR="0077156D">
        <w:rPr>
          <w:noProof/>
        </w:rPr>
        <mc:AlternateContent>
          <mc:Choice Requires="wps">
            <w:drawing>
              <wp:anchor distT="0" distB="0" distL="114300" distR="114300" simplePos="0" relativeHeight="251663872" behindDoc="0" locked="0" layoutInCell="1" allowOverlap="1" wp14:anchorId="1A140074" wp14:editId="4AD1A760">
                <wp:simplePos x="0" y="0"/>
                <wp:positionH relativeFrom="page">
                  <wp:posOffset>-30480</wp:posOffset>
                </wp:positionH>
                <wp:positionV relativeFrom="page">
                  <wp:posOffset>0</wp:posOffset>
                </wp:positionV>
                <wp:extent cx="7739380" cy="347345"/>
                <wp:effectExtent l="0" t="0" r="7620" b="8255"/>
                <wp:wrapThrough wrapText="bothSides">
                  <wp:wrapPolygon edited="0">
                    <wp:start x="0" y="0"/>
                    <wp:lineTo x="0" y="20534"/>
                    <wp:lineTo x="21550" y="20534"/>
                    <wp:lineTo x="21550" y="0"/>
                    <wp:lineTo x="0" y="0"/>
                  </wp:wrapPolygon>
                </wp:wrapThrough>
                <wp:docPr id="104" name="Text Box 104"/>
                <wp:cNvGraphicFramePr/>
                <a:graphic xmlns:a="http://schemas.openxmlformats.org/drawingml/2006/main">
                  <a:graphicData uri="http://schemas.microsoft.com/office/word/2010/wordprocessingShape">
                    <wps:wsp>
                      <wps:cNvSpPr txBox="1"/>
                      <wps:spPr>
                        <a:xfrm>
                          <a:off x="0" y="0"/>
                          <a:ext cx="7739380" cy="347345"/>
                        </a:xfrm>
                        <a:prstGeom prst="rect">
                          <a:avLst/>
                        </a:prstGeom>
                        <a:solidFill>
                          <a:srgbClr val="0F79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104C3C8" w14:textId="77777777" w:rsidR="00EC6D60" w:rsidRPr="00FD7705" w:rsidRDefault="00EC6D60" w:rsidP="0046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40074" id="Text Box 104" o:spid="_x0000_s1042" type="#_x0000_t202" style="position:absolute;left:0;text-align:left;margin-left:-2.4pt;margin-top:0;width:609.4pt;height:27.35pt;z-index:251663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BQRAIAAIsEAAAOAAAAZHJzL2Uyb0RvYy54bWysVE2P2jAQvVfqf7B8L+FryxIRViyIqhLa&#10;XQmqPRvHIZYcj2sbEvrrO3YCy257qnox8/Ey9rw3w+yhqRQ5Cesk6IwOen1KhOaQS33I6I/d+ss9&#10;Jc4znTMFWmT0LBx9mH/+NKtNKoZQgsqFJVhEu7Q2GS29N2mSOF6KirkeGKExWYCtmEfXHpLcshqr&#10;VyoZ9vtfkxpsbixw4RxGV22SzmP9ohDcPxeFE56ojOLbfDxtPPfhTOYzlh4sM6Xk3TPYP7yiYlLj&#10;pddSK+YZOVr5R6lKcgsOCt/jUCVQFJKL2AN2M+h/6GZbMiNiL0iOM1ea3P8ry59OL5bIHLXrjynR&#10;rEKRdqLx5BEaEmLIUG1cisCtQahvMIHoS9xhMDTeFLYKv9gSwTxyfb7yG8pxDE4mo+noHlMcc6Px&#10;ZDS+C2WSt6+Ndf6bgIoEI6MW9Yu0stPG+RZ6gYTLHCiZr6VS0bGH/VJZcmJB6/Vk+rjqqr+DKR3A&#10;GsJnbcU2IuK0dNeEjtvOguWbfdNydKVjD/kZ2bDQTpQzfC3xyRvm/AuzOELYJa6Ff8ajUFBnFDqL&#10;khLsr7/FAx6VxSwlNY5kRt3PI7OCEvVdo+bTwXgcZjg647vJEB17m9nfZvSxWgIyMcAFNDyaAe/V&#10;xSwsVK+4PYtwK6aY5nh3Rv3FXPp2UXD7uFgsIgin1jC/0VvDQ+lAZRBk17wyazrVPOr9BJfhZekH&#10;8VpsK8Li6KGQUdlAdMsqTkRwcOLjbHTbGVbq1o+ot/+Q+W8AAAD//wMAUEsDBBQABgAIAAAAIQBE&#10;7tLu3AAAAAcBAAAPAAAAZHJzL2Rvd25yZXYueG1sTI9PT8JAEMXvJn6HzZh4gy1YBWunxBC5eRCQ&#10;g7elO/0Tu7NNd4H67R1OepuX9/Leb/LV6Dp1piG0nhFm0wQUceltyzXC534zWYIK0bA1nWdC+KEA&#10;q+L2JjeZ9Rfe0nkXayUlHDKD0MTYZ1qHsiFnwtT3xOJVfnAmihxqbQdzkXLX6XmSPGlnWpaFxvS0&#10;bqj83p0cwiG+Lx6Y1wedbJb7r+ePaktvFeL93fj6AirSGP/CcMUXdCiE6ehPbIPqECapkEcEeejq&#10;zmepXEeEx3QBusj1f/7iFwAA//8DAFBLAQItABQABgAIAAAAIQC2gziS/gAAAOEBAAATAAAAAAAA&#10;AAAAAAAAAAAAAABbQ29udGVudF9UeXBlc10ueG1sUEsBAi0AFAAGAAgAAAAhADj9If/WAAAAlAEA&#10;AAsAAAAAAAAAAAAAAAAALwEAAF9yZWxzLy5yZWxzUEsBAi0AFAAGAAgAAAAhAIJZQFBEAgAAiwQA&#10;AA4AAAAAAAAAAAAAAAAALgIAAGRycy9lMm9Eb2MueG1sUEsBAi0AFAAGAAgAAAAhAETu0u7cAAAA&#10;BwEAAA8AAAAAAAAAAAAAAAAAngQAAGRycy9kb3ducmV2LnhtbFBLBQYAAAAABAAEAPMAAACnBQAA&#10;AAA=&#10;" fillcolor="#0f79bd" stroked="f">
                <v:textbox>
                  <w:txbxContent>
                    <w:p w14:paraId="0104C3C8" w14:textId="77777777" w:rsidR="00EC6D60" w:rsidRPr="00FD7705" w:rsidRDefault="00EC6D60" w:rsidP="0046226C"/>
                  </w:txbxContent>
                </v:textbox>
                <w10:wrap type="through" anchorx="page" anchory="page"/>
              </v:shape>
            </w:pict>
          </mc:Fallback>
        </mc:AlternateContent>
      </w:r>
      <w:r w:rsidR="0077156D">
        <w:rPr>
          <w:i/>
          <w:iCs/>
        </w:rPr>
        <w:t xml:space="preserve"> conformément aux orientations mondiales et adapté au contexte océanien par la FICR, la CPS, l’UNICEF et l’OMS dans le cadre de l’Équipe conjointe de gestion des incidents COVID-19 dans le Pacifique.</w:t>
      </w:r>
    </w:p>
    <w:sectPr w:rsidR="0050270C" w:rsidRPr="00B137E5" w:rsidSect="0009362D">
      <w:pgSz w:w="11900" w:h="16840"/>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ED43" w14:textId="77777777" w:rsidR="00FD1EAC" w:rsidRDefault="00FD1EAC" w:rsidP="00D827BE">
      <w:r>
        <w:separator/>
      </w:r>
    </w:p>
  </w:endnote>
  <w:endnote w:type="continuationSeparator" w:id="0">
    <w:p w14:paraId="23A15299" w14:textId="77777777" w:rsidR="00FD1EAC" w:rsidRDefault="00FD1EAC" w:rsidP="00D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118894"/>
      <w:docPartObj>
        <w:docPartGallery w:val="Page Numbers (Bottom of Page)"/>
        <w:docPartUnique/>
      </w:docPartObj>
    </w:sdtPr>
    <w:sdtEndPr>
      <w:rPr>
        <w:rStyle w:val="PageNumber"/>
      </w:rPr>
    </w:sdtEndPr>
    <w:sdtContent>
      <w:p w14:paraId="66557DC7" w14:textId="0C0082CE" w:rsidR="00EC6D60" w:rsidRDefault="00EC6D60" w:rsidP="005A5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A5CC3" w14:textId="77777777" w:rsidR="00EC6D60" w:rsidRDefault="00EC6D60" w:rsidP="00D82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289487"/>
      <w:docPartObj>
        <w:docPartGallery w:val="Page Numbers (Bottom of Page)"/>
        <w:docPartUnique/>
      </w:docPartObj>
    </w:sdtPr>
    <w:sdtEndPr>
      <w:rPr>
        <w:rStyle w:val="PageNumber"/>
      </w:rPr>
    </w:sdtEndPr>
    <w:sdtContent>
      <w:p w14:paraId="3DF9DD7A" w14:textId="289F99F5" w:rsidR="00EC6D60" w:rsidRDefault="00EC6D60" w:rsidP="005A5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4DC9982" w14:textId="77777777" w:rsidR="00EC6D60" w:rsidRDefault="00EC6D60" w:rsidP="00D82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7E23" w14:textId="77777777" w:rsidR="00FD1EAC" w:rsidRDefault="00FD1EAC" w:rsidP="00D827BE">
      <w:r>
        <w:separator/>
      </w:r>
    </w:p>
  </w:footnote>
  <w:footnote w:type="continuationSeparator" w:id="0">
    <w:p w14:paraId="490EA67C" w14:textId="77777777" w:rsidR="00FD1EAC" w:rsidRDefault="00FD1EAC" w:rsidP="00D827BE">
      <w:r>
        <w:continuationSeparator/>
      </w:r>
    </w:p>
  </w:footnote>
  <w:footnote w:id="1">
    <w:p w14:paraId="399995C0" w14:textId="7EAAFACF" w:rsidR="00EC6D60" w:rsidRDefault="00EC6D60" w:rsidP="000B0DB8">
      <w:pPr>
        <w:pStyle w:val="FootnoteText"/>
      </w:pPr>
      <w:r>
        <w:rPr>
          <w:rStyle w:val="FootnoteReference"/>
        </w:rPr>
        <w:footnoteRef/>
      </w:r>
      <w:r>
        <w:t xml:space="preserve"> Ce modèle d’enquête s’inspire des enquêtes mondiales relatives à la COVID-19, essentiellement élaborées par la Fédération internationale des Sociétés de la Croix-Rouge et du Croissant-Rouge (FICR), le Fonds des Nations Unies pour l’enfance (UNICEF) et l’Organisation mondiale de la Santé (OMS), et adaptées au contexte océanien.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ED2"/>
    <w:multiLevelType w:val="hybridMultilevel"/>
    <w:tmpl w:val="55F8A6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25D7"/>
    <w:multiLevelType w:val="hybridMultilevel"/>
    <w:tmpl w:val="E400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3981"/>
    <w:multiLevelType w:val="hybridMultilevel"/>
    <w:tmpl w:val="07500900"/>
    <w:lvl w:ilvl="0" w:tplc="7D268ABE">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64A17"/>
    <w:multiLevelType w:val="hybridMultilevel"/>
    <w:tmpl w:val="230C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81A4D"/>
    <w:multiLevelType w:val="hybridMultilevel"/>
    <w:tmpl w:val="7A68771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67CDD"/>
    <w:multiLevelType w:val="hybridMultilevel"/>
    <w:tmpl w:val="F7BCA5B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FC0AEC"/>
    <w:multiLevelType w:val="hybridMultilevel"/>
    <w:tmpl w:val="551C8022"/>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179D0"/>
    <w:multiLevelType w:val="hybridMultilevel"/>
    <w:tmpl w:val="CC7C44A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43A27"/>
    <w:multiLevelType w:val="hybridMultilevel"/>
    <w:tmpl w:val="61DE1E78"/>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01D06"/>
    <w:multiLevelType w:val="multilevel"/>
    <w:tmpl w:val="41D88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440D4"/>
    <w:multiLevelType w:val="hybridMultilevel"/>
    <w:tmpl w:val="B2A641E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B0540"/>
    <w:multiLevelType w:val="multilevel"/>
    <w:tmpl w:val="2EAAB5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18D6038"/>
    <w:multiLevelType w:val="hybridMultilevel"/>
    <w:tmpl w:val="DDA0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23D2F"/>
    <w:multiLevelType w:val="multilevel"/>
    <w:tmpl w:val="5C5829AC"/>
    <w:lvl w:ilvl="0">
      <w:start w:val="1"/>
      <w:numFmt w:val="decimal"/>
      <w:lvlText w:val="%1."/>
      <w:lvlJc w:val="left"/>
      <w:pPr>
        <w:ind w:left="928"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055518"/>
    <w:multiLevelType w:val="hybridMultilevel"/>
    <w:tmpl w:val="629A3BEE"/>
    <w:lvl w:ilvl="0" w:tplc="78A6F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45EEE"/>
    <w:multiLevelType w:val="hybridMultilevel"/>
    <w:tmpl w:val="5194F9C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2B2A"/>
    <w:multiLevelType w:val="hybridMultilevel"/>
    <w:tmpl w:val="37A2B6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2F8411F3"/>
    <w:multiLevelType w:val="multilevel"/>
    <w:tmpl w:val="8FA656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AA5B85"/>
    <w:multiLevelType w:val="multilevel"/>
    <w:tmpl w:val="6B80A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1693E59"/>
    <w:multiLevelType w:val="hybridMultilevel"/>
    <w:tmpl w:val="4DB8D9F6"/>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B00B6"/>
    <w:multiLevelType w:val="multilevel"/>
    <w:tmpl w:val="CF4075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1BF2A20"/>
    <w:multiLevelType w:val="hybridMultilevel"/>
    <w:tmpl w:val="8DC4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E310F"/>
    <w:multiLevelType w:val="hybridMultilevel"/>
    <w:tmpl w:val="73FC0F5E"/>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C5B78"/>
    <w:multiLevelType w:val="hybridMultilevel"/>
    <w:tmpl w:val="ACE0AD4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F75F29"/>
    <w:multiLevelType w:val="multilevel"/>
    <w:tmpl w:val="FB187B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3F445EF8"/>
    <w:multiLevelType w:val="hybridMultilevel"/>
    <w:tmpl w:val="2CF04C1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17FFE"/>
    <w:multiLevelType w:val="hybridMultilevel"/>
    <w:tmpl w:val="F2484F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2170B"/>
    <w:multiLevelType w:val="multilevel"/>
    <w:tmpl w:val="4B44CA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62C576F"/>
    <w:multiLevelType w:val="multilevel"/>
    <w:tmpl w:val="15907F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BCB7A19"/>
    <w:multiLevelType w:val="hybridMultilevel"/>
    <w:tmpl w:val="E2C8C6FE"/>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EC614A"/>
    <w:multiLevelType w:val="hybridMultilevel"/>
    <w:tmpl w:val="23DC1BBA"/>
    <w:lvl w:ilvl="0" w:tplc="78A6F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3E406F"/>
    <w:multiLevelType w:val="multilevel"/>
    <w:tmpl w:val="66B0E76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F7215AB"/>
    <w:multiLevelType w:val="hybridMultilevel"/>
    <w:tmpl w:val="F434105A"/>
    <w:lvl w:ilvl="0" w:tplc="78A6F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FF13EF"/>
    <w:multiLevelType w:val="hybridMultilevel"/>
    <w:tmpl w:val="DDA0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E15376"/>
    <w:multiLevelType w:val="hybridMultilevel"/>
    <w:tmpl w:val="3C16A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B6DF7"/>
    <w:multiLevelType w:val="hybridMultilevel"/>
    <w:tmpl w:val="CA20D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141688"/>
    <w:multiLevelType w:val="hybridMultilevel"/>
    <w:tmpl w:val="1C3C7A48"/>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530610"/>
    <w:multiLevelType w:val="hybridMultilevel"/>
    <w:tmpl w:val="7258F7BA"/>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C16F30"/>
    <w:multiLevelType w:val="hybridMultilevel"/>
    <w:tmpl w:val="919C7C72"/>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D860B1"/>
    <w:multiLevelType w:val="hybridMultilevel"/>
    <w:tmpl w:val="57106DE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7B7D25"/>
    <w:multiLevelType w:val="multilevel"/>
    <w:tmpl w:val="8976F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F4E0A7E"/>
    <w:multiLevelType w:val="hybridMultilevel"/>
    <w:tmpl w:val="E396841E"/>
    <w:lvl w:ilvl="0" w:tplc="2BD4BBD8">
      <w:start w:val="1"/>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F977C00"/>
    <w:multiLevelType w:val="hybridMultilevel"/>
    <w:tmpl w:val="CB6ECF2A"/>
    <w:lvl w:ilvl="0" w:tplc="78A6F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06545D9"/>
    <w:multiLevelType w:val="hybridMultilevel"/>
    <w:tmpl w:val="C2468F2E"/>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697692"/>
    <w:multiLevelType w:val="multilevel"/>
    <w:tmpl w:val="2690C7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2103984"/>
    <w:multiLevelType w:val="multilevel"/>
    <w:tmpl w:val="8FB488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3DD58DD"/>
    <w:multiLevelType w:val="hybridMultilevel"/>
    <w:tmpl w:val="AFB68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1072D3"/>
    <w:multiLevelType w:val="multilevel"/>
    <w:tmpl w:val="D0CE28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5814EE3"/>
    <w:multiLevelType w:val="hybridMultilevel"/>
    <w:tmpl w:val="51C467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0E6DFD"/>
    <w:multiLevelType w:val="hybridMultilevel"/>
    <w:tmpl w:val="38BC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2C4D02"/>
    <w:multiLevelType w:val="hybridMultilevel"/>
    <w:tmpl w:val="003E88F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477AB"/>
    <w:multiLevelType w:val="hybridMultilevel"/>
    <w:tmpl w:val="556206D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B7B0AE3"/>
    <w:multiLevelType w:val="hybridMultilevel"/>
    <w:tmpl w:val="BD4C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7D5B5B"/>
    <w:multiLevelType w:val="hybridMultilevel"/>
    <w:tmpl w:val="FE107A4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0370B9"/>
    <w:multiLevelType w:val="hybridMultilevel"/>
    <w:tmpl w:val="5E3A5C22"/>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C4408B"/>
    <w:multiLevelType w:val="hybridMultilevel"/>
    <w:tmpl w:val="A7E0B864"/>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001D1C"/>
    <w:multiLevelType w:val="hybridMultilevel"/>
    <w:tmpl w:val="D9C292D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3240B77"/>
    <w:multiLevelType w:val="hybridMultilevel"/>
    <w:tmpl w:val="096487C2"/>
    <w:lvl w:ilvl="0" w:tplc="FFC25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7BF3BFE"/>
    <w:multiLevelType w:val="hybridMultilevel"/>
    <w:tmpl w:val="862A7A54"/>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24414C"/>
    <w:multiLevelType w:val="hybridMultilevel"/>
    <w:tmpl w:val="9E34A32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C778F3"/>
    <w:multiLevelType w:val="hybridMultilevel"/>
    <w:tmpl w:val="8A72BF3C"/>
    <w:lvl w:ilvl="0" w:tplc="78A6F9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AB3021"/>
    <w:multiLevelType w:val="multilevel"/>
    <w:tmpl w:val="633E96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7CE53543"/>
    <w:multiLevelType w:val="hybridMultilevel"/>
    <w:tmpl w:val="17D80E6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61"/>
  </w:num>
  <w:num w:numId="4">
    <w:abstractNumId w:val="13"/>
  </w:num>
  <w:num w:numId="5">
    <w:abstractNumId w:val="2"/>
  </w:num>
  <w:num w:numId="6">
    <w:abstractNumId w:val="21"/>
  </w:num>
  <w:num w:numId="7">
    <w:abstractNumId w:val="46"/>
  </w:num>
  <w:num w:numId="8">
    <w:abstractNumId w:val="52"/>
  </w:num>
  <w:num w:numId="9">
    <w:abstractNumId w:val="20"/>
  </w:num>
  <w:num w:numId="10">
    <w:abstractNumId w:val="45"/>
  </w:num>
  <w:num w:numId="11">
    <w:abstractNumId w:val="14"/>
  </w:num>
  <w:num w:numId="12">
    <w:abstractNumId w:val="8"/>
  </w:num>
  <w:num w:numId="13">
    <w:abstractNumId w:val="37"/>
  </w:num>
  <w:num w:numId="14">
    <w:abstractNumId w:val="51"/>
  </w:num>
  <w:num w:numId="15">
    <w:abstractNumId w:val="28"/>
  </w:num>
  <w:num w:numId="16">
    <w:abstractNumId w:val="50"/>
  </w:num>
  <w:num w:numId="17">
    <w:abstractNumId w:val="58"/>
  </w:num>
  <w:num w:numId="18">
    <w:abstractNumId w:val="43"/>
  </w:num>
  <w:num w:numId="19">
    <w:abstractNumId w:val="55"/>
  </w:num>
  <w:num w:numId="20">
    <w:abstractNumId w:val="6"/>
  </w:num>
  <w:num w:numId="21">
    <w:abstractNumId w:val="60"/>
  </w:num>
  <w:num w:numId="22">
    <w:abstractNumId w:val="18"/>
  </w:num>
  <w:num w:numId="23">
    <w:abstractNumId w:val="47"/>
  </w:num>
  <w:num w:numId="24">
    <w:abstractNumId w:val="44"/>
  </w:num>
  <w:num w:numId="25">
    <w:abstractNumId w:val="31"/>
  </w:num>
  <w:num w:numId="26">
    <w:abstractNumId w:val="38"/>
  </w:num>
  <w:num w:numId="27">
    <w:abstractNumId w:val="36"/>
  </w:num>
  <w:num w:numId="28">
    <w:abstractNumId w:val="42"/>
  </w:num>
  <w:num w:numId="29">
    <w:abstractNumId w:val="19"/>
  </w:num>
  <w:num w:numId="30">
    <w:abstractNumId w:val="29"/>
  </w:num>
  <w:num w:numId="31">
    <w:abstractNumId w:val="22"/>
  </w:num>
  <w:num w:numId="32">
    <w:abstractNumId w:val="54"/>
  </w:num>
  <w:num w:numId="33">
    <w:abstractNumId w:val="35"/>
  </w:num>
  <w:num w:numId="34">
    <w:abstractNumId w:val="1"/>
  </w:num>
  <w:num w:numId="35">
    <w:abstractNumId w:val="3"/>
  </w:num>
  <w:num w:numId="36">
    <w:abstractNumId w:val="48"/>
  </w:num>
  <w:num w:numId="37">
    <w:abstractNumId w:val="16"/>
  </w:num>
  <w:num w:numId="38">
    <w:abstractNumId w:val="56"/>
  </w:num>
  <w:num w:numId="39">
    <w:abstractNumId w:val="49"/>
  </w:num>
  <w:num w:numId="40">
    <w:abstractNumId w:val="30"/>
  </w:num>
  <w:num w:numId="41">
    <w:abstractNumId w:val="17"/>
  </w:num>
  <w:num w:numId="42">
    <w:abstractNumId w:val="5"/>
  </w:num>
  <w:num w:numId="43">
    <w:abstractNumId w:val="62"/>
  </w:num>
  <w:num w:numId="44">
    <w:abstractNumId w:val="53"/>
  </w:num>
  <w:num w:numId="45">
    <w:abstractNumId w:val="23"/>
  </w:num>
  <w:num w:numId="46">
    <w:abstractNumId w:val="39"/>
  </w:num>
  <w:num w:numId="47">
    <w:abstractNumId w:val="59"/>
  </w:num>
  <w:num w:numId="48">
    <w:abstractNumId w:val="7"/>
  </w:num>
  <w:num w:numId="49">
    <w:abstractNumId w:val="10"/>
  </w:num>
  <w:num w:numId="50">
    <w:abstractNumId w:val="26"/>
  </w:num>
  <w:num w:numId="51">
    <w:abstractNumId w:val="25"/>
  </w:num>
  <w:num w:numId="52">
    <w:abstractNumId w:val="15"/>
  </w:num>
  <w:num w:numId="53">
    <w:abstractNumId w:val="4"/>
  </w:num>
  <w:num w:numId="54">
    <w:abstractNumId w:val="0"/>
  </w:num>
  <w:num w:numId="55">
    <w:abstractNumId w:val="11"/>
  </w:num>
  <w:num w:numId="56">
    <w:abstractNumId w:val="40"/>
  </w:num>
  <w:num w:numId="57">
    <w:abstractNumId w:val="24"/>
  </w:num>
  <w:num w:numId="58">
    <w:abstractNumId w:val="32"/>
  </w:num>
  <w:num w:numId="59">
    <w:abstractNumId w:val="12"/>
  </w:num>
  <w:num w:numId="60">
    <w:abstractNumId w:val="33"/>
  </w:num>
  <w:num w:numId="61">
    <w:abstractNumId w:val="34"/>
  </w:num>
  <w:num w:numId="62">
    <w:abstractNumId w:val="41"/>
  </w:num>
  <w:num w:numId="63">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9E7F5C"/>
    <w:rsid w:val="00017A73"/>
    <w:rsid w:val="0002594B"/>
    <w:rsid w:val="0004460C"/>
    <w:rsid w:val="00051B51"/>
    <w:rsid w:val="000723BB"/>
    <w:rsid w:val="0009362D"/>
    <w:rsid w:val="000A14D7"/>
    <w:rsid w:val="000A5BDA"/>
    <w:rsid w:val="000B0DB8"/>
    <w:rsid w:val="000B258E"/>
    <w:rsid w:val="000B2BE7"/>
    <w:rsid w:val="000E47DB"/>
    <w:rsid w:val="000F5F48"/>
    <w:rsid w:val="00105DEE"/>
    <w:rsid w:val="001178CE"/>
    <w:rsid w:val="00117B82"/>
    <w:rsid w:val="001203BE"/>
    <w:rsid w:val="00136EB3"/>
    <w:rsid w:val="00142130"/>
    <w:rsid w:val="00171A54"/>
    <w:rsid w:val="0017740C"/>
    <w:rsid w:val="001872FB"/>
    <w:rsid w:val="00194F6D"/>
    <w:rsid w:val="001D7760"/>
    <w:rsid w:val="001F584B"/>
    <w:rsid w:val="00210D43"/>
    <w:rsid w:val="00223E72"/>
    <w:rsid w:val="002430D5"/>
    <w:rsid w:val="00247DB7"/>
    <w:rsid w:val="00251240"/>
    <w:rsid w:val="0025262C"/>
    <w:rsid w:val="00262526"/>
    <w:rsid w:val="00262E3E"/>
    <w:rsid w:val="00264392"/>
    <w:rsid w:val="00284A88"/>
    <w:rsid w:val="00293B23"/>
    <w:rsid w:val="0029593D"/>
    <w:rsid w:val="002A3566"/>
    <w:rsid w:val="002A6BB4"/>
    <w:rsid w:val="002B7491"/>
    <w:rsid w:val="002B76F7"/>
    <w:rsid w:val="002C4019"/>
    <w:rsid w:val="002E1305"/>
    <w:rsid w:val="0030158C"/>
    <w:rsid w:val="00303F28"/>
    <w:rsid w:val="00311D37"/>
    <w:rsid w:val="00323DFA"/>
    <w:rsid w:val="0033365F"/>
    <w:rsid w:val="003669F5"/>
    <w:rsid w:val="00376765"/>
    <w:rsid w:val="0039068F"/>
    <w:rsid w:val="003A395E"/>
    <w:rsid w:val="003A3A79"/>
    <w:rsid w:val="003A6596"/>
    <w:rsid w:val="003C5956"/>
    <w:rsid w:val="003C5E10"/>
    <w:rsid w:val="003C670D"/>
    <w:rsid w:val="003D5A4F"/>
    <w:rsid w:val="003F3225"/>
    <w:rsid w:val="00404990"/>
    <w:rsid w:val="0041602C"/>
    <w:rsid w:val="00440E65"/>
    <w:rsid w:val="00461443"/>
    <w:rsid w:val="0046226C"/>
    <w:rsid w:val="00482D12"/>
    <w:rsid w:val="004A2971"/>
    <w:rsid w:val="004A4C85"/>
    <w:rsid w:val="004C1988"/>
    <w:rsid w:val="004C357C"/>
    <w:rsid w:val="004D78F4"/>
    <w:rsid w:val="004E0EC6"/>
    <w:rsid w:val="004F0680"/>
    <w:rsid w:val="0050270C"/>
    <w:rsid w:val="005044D1"/>
    <w:rsid w:val="00514074"/>
    <w:rsid w:val="00516778"/>
    <w:rsid w:val="00523D8F"/>
    <w:rsid w:val="00530310"/>
    <w:rsid w:val="00536D59"/>
    <w:rsid w:val="00537293"/>
    <w:rsid w:val="0054215D"/>
    <w:rsid w:val="00552079"/>
    <w:rsid w:val="00557FDC"/>
    <w:rsid w:val="0056019D"/>
    <w:rsid w:val="005756AD"/>
    <w:rsid w:val="00592A82"/>
    <w:rsid w:val="005A5CB1"/>
    <w:rsid w:val="005C1FE5"/>
    <w:rsid w:val="005E1762"/>
    <w:rsid w:val="005E6374"/>
    <w:rsid w:val="005E6A47"/>
    <w:rsid w:val="005E7E20"/>
    <w:rsid w:val="00614691"/>
    <w:rsid w:val="006175EC"/>
    <w:rsid w:val="006355DC"/>
    <w:rsid w:val="00636BB2"/>
    <w:rsid w:val="00650541"/>
    <w:rsid w:val="00661AF3"/>
    <w:rsid w:val="00693E8A"/>
    <w:rsid w:val="006A69FE"/>
    <w:rsid w:val="006A6ABB"/>
    <w:rsid w:val="006C64C6"/>
    <w:rsid w:val="006F13B1"/>
    <w:rsid w:val="007372C0"/>
    <w:rsid w:val="0077156D"/>
    <w:rsid w:val="007B2C94"/>
    <w:rsid w:val="007B7316"/>
    <w:rsid w:val="007E6259"/>
    <w:rsid w:val="007F6468"/>
    <w:rsid w:val="00812D4F"/>
    <w:rsid w:val="0082649E"/>
    <w:rsid w:val="008325E4"/>
    <w:rsid w:val="00862C28"/>
    <w:rsid w:val="00864134"/>
    <w:rsid w:val="0086607E"/>
    <w:rsid w:val="00876EA2"/>
    <w:rsid w:val="0088550E"/>
    <w:rsid w:val="008B7C35"/>
    <w:rsid w:val="008D1B03"/>
    <w:rsid w:val="008D2E2A"/>
    <w:rsid w:val="0090367B"/>
    <w:rsid w:val="0091543B"/>
    <w:rsid w:val="00915BE5"/>
    <w:rsid w:val="00915CED"/>
    <w:rsid w:val="00921923"/>
    <w:rsid w:val="00950207"/>
    <w:rsid w:val="0095401D"/>
    <w:rsid w:val="00972FBE"/>
    <w:rsid w:val="009D2761"/>
    <w:rsid w:val="009E73B3"/>
    <w:rsid w:val="009E7F5C"/>
    <w:rsid w:val="009F4D4A"/>
    <w:rsid w:val="00A229BC"/>
    <w:rsid w:val="00A32378"/>
    <w:rsid w:val="00A4337C"/>
    <w:rsid w:val="00A61985"/>
    <w:rsid w:val="00A86EDE"/>
    <w:rsid w:val="00A92F08"/>
    <w:rsid w:val="00AA527A"/>
    <w:rsid w:val="00AA7D05"/>
    <w:rsid w:val="00AD2736"/>
    <w:rsid w:val="00AD673A"/>
    <w:rsid w:val="00AF363D"/>
    <w:rsid w:val="00AF6C81"/>
    <w:rsid w:val="00B137E5"/>
    <w:rsid w:val="00B158F1"/>
    <w:rsid w:val="00B227E9"/>
    <w:rsid w:val="00B251A4"/>
    <w:rsid w:val="00B26A69"/>
    <w:rsid w:val="00B819FA"/>
    <w:rsid w:val="00B94BB6"/>
    <w:rsid w:val="00B96392"/>
    <w:rsid w:val="00BA3F37"/>
    <w:rsid w:val="00BA6A17"/>
    <w:rsid w:val="00C1359E"/>
    <w:rsid w:val="00C275BE"/>
    <w:rsid w:val="00C450E5"/>
    <w:rsid w:val="00C651DD"/>
    <w:rsid w:val="00C67158"/>
    <w:rsid w:val="00C84476"/>
    <w:rsid w:val="00C86C3B"/>
    <w:rsid w:val="00C95A59"/>
    <w:rsid w:val="00CA7EC8"/>
    <w:rsid w:val="00CB002D"/>
    <w:rsid w:val="00CB15A1"/>
    <w:rsid w:val="00CB7731"/>
    <w:rsid w:val="00CC1161"/>
    <w:rsid w:val="00CD5ECD"/>
    <w:rsid w:val="00D060D4"/>
    <w:rsid w:val="00D073D6"/>
    <w:rsid w:val="00D52081"/>
    <w:rsid w:val="00D5292A"/>
    <w:rsid w:val="00D563A6"/>
    <w:rsid w:val="00D64C23"/>
    <w:rsid w:val="00D660F1"/>
    <w:rsid w:val="00D66BB2"/>
    <w:rsid w:val="00D72818"/>
    <w:rsid w:val="00D76F38"/>
    <w:rsid w:val="00D827BE"/>
    <w:rsid w:val="00D86C11"/>
    <w:rsid w:val="00DA2B3A"/>
    <w:rsid w:val="00DD712D"/>
    <w:rsid w:val="00DE4082"/>
    <w:rsid w:val="00DE5A82"/>
    <w:rsid w:val="00DE627F"/>
    <w:rsid w:val="00E07486"/>
    <w:rsid w:val="00E11BC5"/>
    <w:rsid w:val="00E137BB"/>
    <w:rsid w:val="00E27061"/>
    <w:rsid w:val="00E3777B"/>
    <w:rsid w:val="00E62729"/>
    <w:rsid w:val="00E70D95"/>
    <w:rsid w:val="00E72CD7"/>
    <w:rsid w:val="00E85178"/>
    <w:rsid w:val="00E925BE"/>
    <w:rsid w:val="00E97CAC"/>
    <w:rsid w:val="00EA2E47"/>
    <w:rsid w:val="00EA5A45"/>
    <w:rsid w:val="00EB6A17"/>
    <w:rsid w:val="00EC66BB"/>
    <w:rsid w:val="00EC6D60"/>
    <w:rsid w:val="00ED043F"/>
    <w:rsid w:val="00EF158C"/>
    <w:rsid w:val="00F04E36"/>
    <w:rsid w:val="00F04FDA"/>
    <w:rsid w:val="00F10681"/>
    <w:rsid w:val="00F15265"/>
    <w:rsid w:val="00F258AE"/>
    <w:rsid w:val="00F25907"/>
    <w:rsid w:val="00F30B8B"/>
    <w:rsid w:val="00F429ED"/>
    <w:rsid w:val="00F52B3E"/>
    <w:rsid w:val="00F67ABC"/>
    <w:rsid w:val="00F86C0D"/>
    <w:rsid w:val="00F96307"/>
    <w:rsid w:val="00FA63D7"/>
    <w:rsid w:val="00FB4899"/>
    <w:rsid w:val="00FD1EAC"/>
    <w:rsid w:val="00FE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4FD00"/>
  <w14:defaultImageDpi w14:val="330"/>
  <w15:docId w15:val="{D2043886-6A04-4D7F-BDA6-8E78DE0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6C"/>
    <w:rPr>
      <w:rFonts w:asciiTheme="majorHAnsi" w:hAnsiTheme="majorHAnsi" w:cstheme="majorHAnsi"/>
      <w:sz w:val="22"/>
      <w:szCs w:val="22"/>
    </w:rPr>
  </w:style>
  <w:style w:type="paragraph" w:styleId="Heading1">
    <w:name w:val="heading 1"/>
    <w:basedOn w:val="Normal"/>
    <w:next w:val="Normal"/>
    <w:link w:val="Heading1Char"/>
    <w:uiPriority w:val="9"/>
    <w:qFormat/>
    <w:rsid w:val="0046226C"/>
    <w:pPr>
      <w:outlineLvl w:val="0"/>
    </w:pPr>
    <w:rPr>
      <w:b/>
      <w:bCs/>
      <w:color w:val="E36C0A" w:themeColor="accent6" w:themeShade="BF"/>
      <w:sz w:val="32"/>
      <w:szCs w:val="32"/>
    </w:rPr>
  </w:style>
  <w:style w:type="paragraph" w:styleId="Heading2">
    <w:name w:val="heading 2"/>
    <w:basedOn w:val="Normal"/>
    <w:next w:val="Normal"/>
    <w:link w:val="Heading2Char"/>
    <w:uiPriority w:val="9"/>
    <w:unhideWhenUsed/>
    <w:qFormat/>
    <w:rsid w:val="00EC66BB"/>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58E"/>
    <w:rPr>
      <w:b/>
      <w:bCs/>
    </w:rPr>
  </w:style>
  <w:style w:type="paragraph" w:styleId="ListParagraph">
    <w:name w:val="List Paragraph"/>
    <w:basedOn w:val="Normal"/>
    <w:uiPriority w:val="34"/>
    <w:qFormat/>
    <w:rsid w:val="00EB6A17"/>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284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88"/>
    <w:rPr>
      <w:rFonts w:ascii="Segoe UI" w:hAnsi="Segoe UI" w:cs="Segoe UI"/>
      <w:sz w:val="18"/>
      <w:szCs w:val="18"/>
    </w:rPr>
  </w:style>
  <w:style w:type="character" w:styleId="CommentReference">
    <w:name w:val="annotation reference"/>
    <w:basedOn w:val="DefaultParagraphFont"/>
    <w:uiPriority w:val="99"/>
    <w:semiHidden/>
    <w:unhideWhenUsed/>
    <w:rsid w:val="00864134"/>
    <w:rPr>
      <w:sz w:val="16"/>
      <w:szCs w:val="16"/>
    </w:rPr>
  </w:style>
  <w:style w:type="paragraph" w:styleId="CommentText">
    <w:name w:val="annotation text"/>
    <w:basedOn w:val="Normal"/>
    <w:link w:val="CommentTextChar"/>
    <w:uiPriority w:val="99"/>
    <w:unhideWhenUsed/>
    <w:rsid w:val="0086413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4134"/>
    <w:rPr>
      <w:rFonts w:ascii="Times New Roman" w:eastAsia="Times New Roman" w:hAnsi="Times New Roman" w:cs="Times New Roman"/>
      <w:sz w:val="20"/>
      <w:szCs w:val="20"/>
      <w:lang w:val="fr-FR"/>
    </w:rPr>
  </w:style>
  <w:style w:type="table" w:styleId="TableGrid">
    <w:name w:val="Table Grid"/>
    <w:basedOn w:val="TableNormal"/>
    <w:uiPriority w:val="39"/>
    <w:rsid w:val="0086413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1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4134"/>
    <w:rPr>
      <w:color w:val="0000FF" w:themeColor="hyperlink"/>
      <w:u w:val="single"/>
    </w:rPr>
  </w:style>
  <w:style w:type="character" w:styleId="UnresolvedMention">
    <w:name w:val="Unresolved Mention"/>
    <w:basedOn w:val="DefaultParagraphFont"/>
    <w:uiPriority w:val="99"/>
    <w:semiHidden/>
    <w:unhideWhenUsed/>
    <w:rsid w:val="00E925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5A8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E5A82"/>
    <w:rPr>
      <w:rFonts w:ascii="Times New Roman" w:eastAsia="Times New Roman" w:hAnsi="Times New Roman" w:cs="Times New Roman"/>
      <w:b/>
      <w:bCs/>
      <w:sz w:val="20"/>
      <w:szCs w:val="20"/>
      <w:lang w:val="fr-FR"/>
    </w:rPr>
  </w:style>
  <w:style w:type="character" w:customStyle="1" w:styleId="Heading2Char">
    <w:name w:val="Heading 2 Char"/>
    <w:basedOn w:val="DefaultParagraphFont"/>
    <w:link w:val="Heading2"/>
    <w:uiPriority w:val="9"/>
    <w:rsid w:val="00EC66BB"/>
    <w:rPr>
      <w:rFonts w:asciiTheme="majorHAnsi" w:hAnsiTheme="majorHAnsi" w:cstheme="majorHAnsi"/>
      <w:b/>
      <w:bCs/>
      <w:sz w:val="28"/>
      <w:szCs w:val="28"/>
    </w:rPr>
  </w:style>
  <w:style w:type="character" w:customStyle="1" w:styleId="Heading1Char">
    <w:name w:val="Heading 1 Char"/>
    <w:basedOn w:val="DefaultParagraphFont"/>
    <w:link w:val="Heading1"/>
    <w:uiPriority w:val="9"/>
    <w:rsid w:val="0046226C"/>
    <w:rPr>
      <w:rFonts w:asciiTheme="majorHAnsi" w:hAnsiTheme="majorHAnsi" w:cstheme="majorHAnsi"/>
      <w:b/>
      <w:bCs/>
      <w:color w:val="E36C0A" w:themeColor="accent6" w:themeShade="BF"/>
      <w:sz w:val="32"/>
      <w:szCs w:val="32"/>
    </w:rPr>
  </w:style>
  <w:style w:type="character" w:styleId="FollowedHyperlink">
    <w:name w:val="FollowedHyperlink"/>
    <w:basedOn w:val="DefaultParagraphFont"/>
    <w:uiPriority w:val="99"/>
    <w:semiHidden/>
    <w:unhideWhenUsed/>
    <w:rsid w:val="00EC66BB"/>
    <w:rPr>
      <w:color w:val="800080" w:themeColor="followedHyperlink"/>
      <w:u w:val="single"/>
    </w:rPr>
  </w:style>
  <w:style w:type="paragraph" w:styleId="Revision">
    <w:name w:val="Revision"/>
    <w:hidden/>
    <w:uiPriority w:val="99"/>
    <w:semiHidden/>
    <w:rsid w:val="00EC66BB"/>
    <w:rPr>
      <w:rFonts w:asciiTheme="majorHAnsi" w:hAnsiTheme="majorHAnsi" w:cstheme="majorHAnsi"/>
      <w:sz w:val="22"/>
      <w:szCs w:val="22"/>
    </w:rPr>
  </w:style>
  <w:style w:type="paragraph" w:styleId="Footer">
    <w:name w:val="footer"/>
    <w:basedOn w:val="Normal"/>
    <w:link w:val="FooterChar"/>
    <w:uiPriority w:val="99"/>
    <w:unhideWhenUsed/>
    <w:rsid w:val="00D827BE"/>
    <w:pPr>
      <w:tabs>
        <w:tab w:val="center" w:pos="4680"/>
        <w:tab w:val="right" w:pos="9360"/>
      </w:tabs>
    </w:pPr>
  </w:style>
  <w:style w:type="character" w:customStyle="1" w:styleId="FooterChar">
    <w:name w:val="Footer Char"/>
    <w:basedOn w:val="DefaultParagraphFont"/>
    <w:link w:val="Footer"/>
    <w:uiPriority w:val="99"/>
    <w:rsid w:val="00D827BE"/>
    <w:rPr>
      <w:rFonts w:asciiTheme="majorHAnsi" w:hAnsiTheme="majorHAnsi" w:cstheme="majorHAnsi"/>
      <w:sz w:val="22"/>
      <w:szCs w:val="22"/>
    </w:rPr>
  </w:style>
  <w:style w:type="character" w:styleId="PageNumber">
    <w:name w:val="page number"/>
    <w:basedOn w:val="DefaultParagraphFont"/>
    <w:uiPriority w:val="99"/>
    <w:semiHidden/>
    <w:unhideWhenUsed/>
    <w:rsid w:val="00D827BE"/>
  </w:style>
  <w:style w:type="paragraph" w:styleId="Header">
    <w:name w:val="header"/>
    <w:basedOn w:val="Normal"/>
    <w:link w:val="HeaderChar"/>
    <w:uiPriority w:val="99"/>
    <w:unhideWhenUsed/>
    <w:rsid w:val="00E70D95"/>
    <w:pPr>
      <w:tabs>
        <w:tab w:val="center" w:pos="4680"/>
        <w:tab w:val="right" w:pos="9360"/>
      </w:tabs>
    </w:pPr>
  </w:style>
  <w:style w:type="character" w:customStyle="1" w:styleId="HeaderChar">
    <w:name w:val="Header Char"/>
    <w:basedOn w:val="DefaultParagraphFont"/>
    <w:link w:val="Header"/>
    <w:uiPriority w:val="99"/>
    <w:rsid w:val="00E70D95"/>
    <w:rPr>
      <w:rFonts w:asciiTheme="majorHAnsi" w:hAnsiTheme="majorHAnsi" w:cstheme="majorHAnsi"/>
      <w:sz w:val="22"/>
      <w:szCs w:val="22"/>
    </w:rPr>
  </w:style>
  <w:style w:type="table" w:customStyle="1" w:styleId="TableGrid1">
    <w:name w:val="Table Grid1"/>
    <w:basedOn w:val="TableNormal"/>
    <w:next w:val="TableGrid"/>
    <w:uiPriority w:val="39"/>
    <w:rsid w:val="00B158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8F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158F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5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rive.google.com/file/d/17nDcJCEfBAb3RNlhxsZmTPhpTTKRNYBZ/view?usp=sharing"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064302081C4B802516DFF9FE266D" ma:contentTypeVersion="13" ma:contentTypeDescription="Create a new document." ma:contentTypeScope="" ma:versionID="0786f5f61fd75b6a9ba9f5a94dcb0915">
  <xsd:schema xmlns:xsd="http://www.w3.org/2001/XMLSchema" xmlns:xs="http://www.w3.org/2001/XMLSchema" xmlns:p="http://schemas.microsoft.com/office/2006/metadata/properties" xmlns:ns3="bc23a3a8-6d0f-48f8-96dc-3797ce9a9f13" xmlns:ns4="f30fb7a3-f5ae-4f0e-903e-22a7d8d6792f" targetNamespace="http://schemas.microsoft.com/office/2006/metadata/properties" ma:root="true" ma:fieldsID="ca0fbbd58dab5030682c0c817825abe1" ns3:_="" ns4:_="">
    <xsd:import namespace="bc23a3a8-6d0f-48f8-96dc-3797ce9a9f13"/>
    <xsd:import namespace="f30fb7a3-f5ae-4f0e-903e-22a7d8d67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3a3a8-6d0f-48f8-96dc-3797ce9a9f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fb7a3-f5ae-4f0e-903e-22a7d8d67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0E0B0D1-9D00-477D-8642-FAD00326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3a3a8-6d0f-48f8-96dc-3797ce9a9f13"/>
    <ds:schemaRef ds:uri="f30fb7a3-f5ae-4f0e-903e-22a7d8d67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FD111-F88A-440C-B9C9-5BCB1429A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555E4-946C-4DCD-8F45-AFF89EDA76C3}">
  <ds:schemaRefs>
    <ds:schemaRef ds:uri="http://schemas.microsoft.com/sharepoint/v3/contenttype/forms"/>
  </ds:schemaRefs>
</ds:datastoreItem>
</file>

<file path=customXml/itemProps4.xml><?xml version="1.0" encoding="utf-8"?>
<ds:datastoreItem xmlns:ds="http://schemas.openxmlformats.org/officeDocument/2006/customXml" ds:itemID="{E0405D22-B123-411D-9594-B0630BB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4518</Words>
  <Characters>25758</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Elise Benyon-Kamisan</cp:lastModifiedBy>
  <cp:revision>2</cp:revision>
  <cp:lastPrinted>2020-07-20T07:40:00Z</cp:lastPrinted>
  <dcterms:created xsi:type="dcterms:W3CDTF">2020-08-26T03:45:00Z</dcterms:created>
  <dcterms:modified xsi:type="dcterms:W3CDTF">2020-08-26T03:45:00Z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0x0101000417064302081C4B802516DFF9FE266D</vt:lpwstr>
  </property>
</Properties>
</file>